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77" w:rsidRDefault="003E2377" w:rsidP="00D3361A">
      <w:pPr>
        <w:spacing w:before="100" w:beforeAutospacing="1" w:after="100" w:afterAutospacing="1" w:line="240" w:lineRule="auto"/>
        <w:jc w:val="center"/>
        <w:outlineLvl w:val="0"/>
        <w:rPr>
          <w:rFonts w:ascii="Hermes" w:eastAsia="Times New Roman" w:hAnsi="Hermes" w:cs="Times New Roman"/>
          <w:bCs/>
          <w:kern w:val="36"/>
          <w:sz w:val="28"/>
          <w:szCs w:val="28"/>
          <w:lang w:eastAsia="cs-CZ"/>
        </w:rPr>
      </w:pPr>
    </w:p>
    <w:p w:rsidR="00F56312" w:rsidRPr="00F139FA" w:rsidRDefault="00143863" w:rsidP="00D3361A">
      <w:pPr>
        <w:spacing w:before="100" w:beforeAutospacing="1" w:after="100" w:afterAutospacing="1" w:line="240" w:lineRule="auto"/>
        <w:jc w:val="center"/>
        <w:outlineLvl w:val="0"/>
        <w:rPr>
          <w:rFonts w:ascii="Hermes" w:eastAsia="Times New Roman" w:hAnsi="Hermes" w:cs="Times New Roman"/>
          <w:bCs/>
          <w:kern w:val="36"/>
          <w:sz w:val="28"/>
          <w:szCs w:val="28"/>
          <w:lang w:eastAsia="cs-CZ"/>
        </w:rPr>
      </w:pPr>
      <w:r>
        <w:rPr>
          <w:rFonts w:ascii="Hermes" w:eastAsia="Times New Roman" w:hAnsi="Hermes" w:cs="Times New Roman"/>
          <w:bCs/>
          <w:kern w:val="36"/>
          <w:sz w:val="28"/>
          <w:szCs w:val="28"/>
          <w:lang w:eastAsia="cs-CZ"/>
        </w:rPr>
        <w:t>Obchodní podmínky pro prodej e-vstupenek</w:t>
      </w:r>
    </w:p>
    <w:p w:rsidR="006F7347" w:rsidRDefault="006F7347" w:rsidP="001C35B6">
      <w:pPr>
        <w:spacing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Obchodní společnosti</w:t>
      </w:r>
    </w:p>
    <w:p w:rsidR="003E2377" w:rsidRPr="00E75F0A" w:rsidRDefault="00F56312" w:rsidP="001C35B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E75F0A">
        <w:rPr>
          <w:rFonts w:eastAsia="Times New Roman" w:cs="Times New Roman"/>
          <w:sz w:val="24"/>
          <w:szCs w:val="24"/>
          <w:lang w:eastAsia="cs-CZ"/>
        </w:rPr>
        <w:t>STROJÍRNA OSLAVANY</w:t>
      </w:r>
      <w:r w:rsidR="003E2377" w:rsidRPr="00E75F0A">
        <w:rPr>
          <w:rFonts w:eastAsia="Times New Roman" w:cs="Times New Roman"/>
          <w:sz w:val="24"/>
          <w:szCs w:val="24"/>
          <w:lang w:eastAsia="cs-CZ"/>
        </w:rPr>
        <w:t>, spol. s r.o.</w:t>
      </w:r>
    </w:p>
    <w:p w:rsidR="00C53CB7" w:rsidRPr="00E75F0A" w:rsidRDefault="00F56312" w:rsidP="001C35B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E75F0A">
        <w:rPr>
          <w:rFonts w:eastAsia="Times New Roman" w:cs="Times New Roman"/>
          <w:sz w:val="24"/>
          <w:szCs w:val="24"/>
          <w:lang w:eastAsia="cs-CZ"/>
        </w:rPr>
        <w:t>Padochovská</w:t>
      </w:r>
      <w:proofErr w:type="spellEnd"/>
      <w:r w:rsidRPr="00E75F0A">
        <w:rPr>
          <w:rFonts w:eastAsia="Times New Roman" w:cs="Times New Roman"/>
          <w:sz w:val="24"/>
          <w:szCs w:val="24"/>
          <w:lang w:eastAsia="cs-CZ"/>
        </w:rPr>
        <w:t xml:space="preserve"> 31, 664 12 Oslavany </w:t>
      </w:r>
    </w:p>
    <w:p w:rsidR="00171FBE" w:rsidRPr="00F139FA" w:rsidRDefault="00F56312" w:rsidP="001C35B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D1A99">
        <w:rPr>
          <w:rFonts w:eastAsia="Times New Roman" w:cs="Times New Roman"/>
          <w:sz w:val="24"/>
          <w:szCs w:val="24"/>
          <w:lang w:eastAsia="cs-CZ"/>
        </w:rPr>
        <w:t>IČ</w:t>
      </w:r>
      <w:r>
        <w:rPr>
          <w:rFonts w:eastAsia="Times New Roman" w:cs="Times New Roman"/>
          <w:sz w:val="24"/>
          <w:szCs w:val="24"/>
          <w:lang w:eastAsia="cs-CZ"/>
        </w:rPr>
        <w:t>:</w:t>
      </w:r>
      <w:r w:rsidRPr="008D1A99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494 44 531, DIČ: CZ49444531</w:t>
      </w:r>
    </w:p>
    <w:p w:rsidR="00934D29" w:rsidRDefault="00934D29" w:rsidP="001C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51515"/>
        </w:rPr>
      </w:pPr>
    </w:p>
    <w:p w:rsidR="00E75F0A" w:rsidRPr="004540B1" w:rsidRDefault="006F7347" w:rsidP="00145D2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0B1">
        <w:rPr>
          <w:sz w:val="24"/>
          <w:szCs w:val="24"/>
        </w:rPr>
        <w:t>zapsané v obchodním rejstříku vedeném K</w:t>
      </w:r>
      <w:r w:rsidR="00E75F0A" w:rsidRPr="004540B1">
        <w:rPr>
          <w:sz w:val="24"/>
          <w:szCs w:val="24"/>
        </w:rPr>
        <w:t>rajským soudem v Brně, oddíl C</w:t>
      </w:r>
      <w:r w:rsidRPr="004540B1">
        <w:rPr>
          <w:sz w:val="24"/>
          <w:szCs w:val="24"/>
        </w:rPr>
        <w:t xml:space="preserve">, vložka </w:t>
      </w:r>
      <w:r w:rsidR="00E75F0A" w:rsidRPr="004540B1">
        <w:rPr>
          <w:rFonts w:eastAsia="Times New Roman" w:cs="Times New Roman"/>
          <w:sz w:val="24"/>
          <w:szCs w:val="24"/>
          <w:lang w:eastAsia="cs-CZ"/>
        </w:rPr>
        <w:t>12194</w:t>
      </w:r>
      <w:r w:rsidRPr="004540B1">
        <w:rPr>
          <w:sz w:val="24"/>
          <w:szCs w:val="24"/>
        </w:rPr>
        <w:t xml:space="preserve">, jakožto provozovatele </w:t>
      </w:r>
      <w:r w:rsidR="00E75F0A" w:rsidRPr="004540B1">
        <w:rPr>
          <w:sz w:val="24"/>
          <w:szCs w:val="24"/>
        </w:rPr>
        <w:t xml:space="preserve"> zábavního parku Permonium®, </w:t>
      </w:r>
      <w:proofErr w:type="spellStart"/>
      <w:r w:rsidR="00E75F0A" w:rsidRPr="004540B1">
        <w:rPr>
          <w:sz w:val="24"/>
          <w:szCs w:val="24"/>
        </w:rPr>
        <w:t>P</w:t>
      </w:r>
      <w:r w:rsidR="001C35B6" w:rsidRPr="004540B1">
        <w:rPr>
          <w:sz w:val="24"/>
          <w:szCs w:val="24"/>
        </w:rPr>
        <w:t>adochovská</w:t>
      </w:r>
      <w:proofErr w:type="spellEnd"/>
      <w:r w:rsidR="001C35B6" w:rsidRPr="004540B1">
        <w:rPr>
          <w:sz w:val="24"/>
          <w:szCs w:val="24"/>
        </w:rPr>
        <w:t xml:space="preserve"> 31, 664 12 Oslavany, </w:t>
      </w:r>
      <w:r w:rsidR="00E75F0A" w:rsidRPr="004540B1">
        <w:rPr>
          <w:sz w:val="24"/>
          <w:szCs w:val="24"/>
        </w:rPr>
        <w:t>pro prodej zboží prostřednictvím on-line obchodu u</w:t>
      </w:r>
      <w:r w:rsidR="001C35B6" w:rsidRPr="004540B1">
        <w:rPr>
          <w:sz w:val="24"/>
          <w:szCs w:val="24"/>
        </w:rPr>
        <w:t>místěného na internetové adrese www.permonium.cz.</w:t>
      </w:r>
    </w:p>
    <w:p w:rsidR="00E75F0A" w:rsidRPr="004540B1" w:rsidRDefault="00E75F0A" w:rsidP="005353D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540B1">
        <w:rPr>
          <w:sz w:val="24"/>
          <w:szCs w:val="24"/>
        </w:rPr>
        <w:t>Podle zákona o evidenci tržeb je prodávající povinen vystavit kupujícímu účtenku. Zároveň je povinen zaevidovat přijatou tržbu u správce daně online; v případě technického výpadku pak nejpozději do 48 hodin. Zákazník souhlasí s vystavením</w:t>
      </w:r>
      <w:r w:rsidR="005353DA" w:rsidRPr="004540B1">
        <w:rPr>
          <w:sz w:val="24"/>
          <w:szCs w:val="24"/>
        </w:rPr>
        <w:t xml:space="preserve"> účtenky v elektronické podobě.</w:t>
      </w:r>
    </w:p>
    <w:p w:rsidR="00934D29" w:rsidRPr="00F52073" w:rsidRDefault="00934D29" w:rsidP="0093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34D29" w:rsidRPr="004540B1" w:rsidRDefault="00985A5A" w:rsidP="00934D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51515"/>
          <w:sz w:val="24"/>
          <w:szCs w:val="24"/>
        </w:rPr>
      </w:pPr>
      <w:r w:rsidRPr="004540B1">
        <w:rPr>
          <w:rFonts w:cs="Times New Roman"/>
          <w:b/>
          <w:bCs/>
          <w:color w:val="151515"/>
          <w:sz w:val="24"/>
          <w:szCs w:val="24"/>
        </w:rPr>
        <w:t>1. Úvodní ustanovení</w:t>
      </w:r>
    </w:p>
    <w:p w:rsidR="00934D29" w:rsidRPr="004540B1" w:rsidRDefault="00934D29" w:rsidP="005353DA">
      <w:pPr>
        <w:spacing w:before="240" w:after="0" w:line="240" w:lineRule="auto"/>
        <w:ind w:firstLine="708"/>
        <w:jc w:val="both"/>
        <w:rPr>
          <w:sz w:val="24"/>
          <w:szCs w:val="24"/>
        </w:rPr>
      </w:pPr>
      <w:r w:rsidRPr="004540B1">
        <w:rPr>
          <w:sz w:val="24"/>
          <w:szCs w:val="24"/>
        </w:rPr>
        <w:t>1.</w:t>
      </w:r>
      <w:r w:rsidR="00F46E74" w:rsidRPr="004540B1">
        <w:rPr>
          <w:sz w:val="24"/>
          <w:szCs w:val="24"/>
        </w:rPr>
        <w:t>1</w:t>
      </w:r>
      <w:r w:rsidRPr="004540B1">
        <w:rPr>
          <w:sz w:val="24"/>
          <w:szCs w:val="24"/>
        </w:rPr>
        <w:t xml:space="preserve"> Tyto obchodní podmínky (dále jen „obchodní podmínky”) společnosti </w:t>
      </w:r>
      <w:r w:rsidR="004D4D0B" w:rsidRPr="004540B1">
        <w:rPr>
          <w:sz w:val="24"/>
          <w:szCs w:val="24"/>
        </w:rPr>
        <w:t>STROJÍRNA OSLAVANY, spol. s r.o.</w:t>
      </w:r>
      <w:r w:rsidR="005E03C0" w:rsidRPr="004540B1">
        <w:rPr>
          <w:sz w:val="24"/>
          <w:szCs w:val="24"/>
        </w:rPr>
        <w:t xml:space="preserve">, </w:t>
      </w:r>
      <w:proofErr w:type="spellStart"/>
      <w:r w:rsidR="004D4D0B" w:rsidRPr="004540B1">
        <w:rPr>
          <w:sz w:val="24"/>
          <w:szCs w:val="24"/>
        </w:rPr>
        <w:t>Padochovská</w:t>
      </w:r>
      <w:proofErr w:type="spellEnd"/>
      <w:r w:rsidR="004D4D0B" w:rsidRPr="004540B1">
        <w:rPr>
          <w:sz w:val="24"/>
          <w:szCs w:val="24"/>
        </w:rPr>
        <w:t xml:space="preserve"> 31, 664 12 Oslavany, IČ: 494 44 531, DIČ: CZ49444531 </w:t>
      </w:r>
      <w:r w:rsidRPr="004540B1">
        <w:rPr>
          <w:sz w:val="24"/>
          <w:szCs w:val="24"/>
        </w:rPr>
        <w:t>(dále jen „prodávající”) upravují v souladu s</w:t>
      </w:r>
      <w:r w:rsidR="004D4D0B" w:rsidRPr="004540B1">
        <w:rPr>
          <w:sz w:val="24"/>
          <w:szCs w:val="24"/>
        </w:rPr>
        <w:t xml:space="preserve"> </w:t>
      </w:r>
      <w:r w:rsidRPr="004540B1">
        <w:rPr>
          <w:sz w:val="24"/>
          <w:szCs w:val="24"/>
        </w:rPr>
        <w:t>ustanovením § 1751 odst. 1 zákona č. 89/2012 Sb., občanský zákoník (dále jen „občanský zákoník”)</w:t>
      </w:r>
    </w:p>
    <w:p w:rsidR="00323A57" w:rsidRPr="004540B1" w:rsidRDefault="00934D29" w:rsidP="005353DA">
      <w:pPr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r w:rsidRPr="004540B1">
        <w:rPr>
          <w:sz w:val="24"/>
          <w:szCs w:val="24"/>
        </w:rPr>
        <w:t>vzájemná práva a povinnosti smluvních stran vzniklé v souvislosti nebo na základě kupní smlouvy (dále jen „kupní smlouva”) uzavírané mezi prodávajícím a jinou fyzick</w:t>
      </w:r>
      <w:r w:rsidR="009C0152" w:rsidRPr="004540B1">
        <w:rPr>
          <w:sz w:val="24"/>
          <w:szCs w:val="24"/>
        </w:rPr>
        <w:t xml:space="preserve">ou osobou (dále jen „kupující”) </w:t>
      </w:r>
      <w:r w:rsidRPr="004540B1">
        <w:rPr>
          <w:sz w:val="24"/>
          <w:szCs w:val="24"/>
        </w:rPr>
        <w:t>prostřednictvím internetového obchodu prodávajícího. Int</w:t>
      </w:r>
      <w:r w:rsidR="009C0152" w:rsidRPr="004540B1">
        <w:rPr>
          <w:sz w:val="24"/>
          <w:szCs w:val="24"/>
        </w:rPr>
        <w:t xml:space="preserve">ernetový obchod je prodávajícím </w:t>
      </w:r>
      <w:r w:rsidRPr="004540B1">
        <w:rPr>
          <w:sz w:val="24"/>
          <w:szCs w:val="24"/>
        </w:rPr>
        <w:t xml:space="preserve">provozován na webové stránce umístěné na internetové adrese </w:t>
      </w:r>
      <w:hyperlink r:id="rId9" w:history="1">
        <w:r w:rsidR="009C0152" w:rsidRPr="004540B1">
          <w:rPr>
            <w:sz w:val="24"/>
            <w:szCs w:val="24"/>
          </w:rPr>
          <w:t>www.permonium.cz</w:t>
        </w:r>
      </w:hyperlink>
      <w:r w:rsidR="009C0152" w:rsidRPr="004540B1">
        <w:rPr>
          <w:sz w:val="24"/>
          <w:szCs w:val="24"/>
        </w:rPr>
        <w:t xml:space="preserve"> </w:t>
      </w:r>
      <w:r w:rsidRPr="004540B1">
        <w:rPr>
          <w:sz w:val="24"/>
          <w:szCs w:val="24"/>
        </w:rPr>
        <w:t xml:space="preserve"> </w:t>
      </w:r>
      <w:r w:rsidR="009C0152" w:rsidRPr="004540B1">
        <w:rPr>
          <w:sz w:val="24"/>
          <w:szCs w:val="24"/>
        </w:rPr>
        <w:t xml:space="preserve">(dále jen </w:t>
      </w:r>
      <w:r w:rsidR="001D6EEE" w:rsidRPr="004540B1">
        <w:rPr>
          <w:sz w:val="24"/>
          <w:szCs w:val="24"/>
        </w:rPr>
        <w:t>„webová stránka”).</w:t>
      </w:r>
    </w:p>
    <w:p w:rsidR="005E03C0" w:rsidRPr="004540B1" w:rsidRDefault="00F46E74" w:rsidP="005353DA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sz w:val="24"/>
          <w:szCs w:val="24"/>
        </w:rPr>
      </w:pPr>
      <w:r w:rsidRPr="004540B1">
        <w:rPr>
          <w:sz w:val="24"/>
          <w:szCs w:val="24"/>
        </w:rPr>
        <w:t>1.2 Předmětem kupní smlouvy jsou zejména vstupenky, dárkové poukaz</w:t>
      </w:r>
      <w:r w:rsidR="004F193E" w:rsidRPr="004540B1">
        <w:rPr>
          <w:sz w:val="24"/>
          <w:szCs w:val="24"/>
        </w:rPr>
        <w:t xml:space="preserve">y, dárkové vstupenky </w:t>
      </w:r>
      <w:r w:rsidRPr="004540B1">
        <w:rPr>
          <w:sz w:val="24"/>
          <w:szCs w:val="24"/>
        </w:rPr>
        <w:t>a jiné poukazy či potvrzení na služby a zboží poskytované v provozovně prodávajícího, tedy v </w:t>
      </w:r>
      <w:r w:rsidR="000D3251" w:rsidRPr="004540B1">
        <w:rPr>
          <w:sz w:val="24"/>
          <w:szCs w:val="24"/>
        </w:rPr>
        <w:t>zábavním parku Permonium®</w:t>
      </w:r>
      <w:r w:rsidRPr="004540B1">
        <w:rPr>
          <w:sz w:val="24"/>
          <w:szCs w:val="24"/>
        </w:rPr>
        <w:t xml:space="preserve"> na adrese </w:t>
      </w:r>
      <w:proofErr w:type="spellStart"/>
      <w:r w:rsidR="000D3251" w:rsidRPr="004540B1">
        <w:rPr>
          <w:sz w:val="24"/>
          <w:szCs w:val="24"/>
        </w:rPr>
        <w:t>Padochovská</w:t>
      </w:r>
      <w:proofErr w:type="spellEnd"/>
      <w:r w:rsidR="000D3251" w:rsidRPr="004540B1">
        <w:rPr>
          <w:sz w:val="24"/>
          <w:szCs w:val="24"/>
        </w:rPr>
        <w:t xml:space="preserve"> 31, 664 12 Oslavany</w:t>
      </w:r>
      <w:r w:rsidRPr="004540B1">
        <w:rPr>
          <w:sz w:val="24"/>
          <w:szCs w:val="24"/>
        </w:rPr>
        <w:t>, nebo nabízené jen p</w:t>
      </w:r>
      <w:r w:rsidR="004F193E" w:rsidRPr="004540B1">
        <w:rPr>
          <w:sz w:val="24"/>
          <w:szCs w:val="24"/>
        </w:rPr>
        <w:t>omocí webového rozhraní obchodu.</w:t>
      </w:r>
    </w:p>
    <w:p w:rsidR="004F193E" w:rsidRPr="004540B1" w:rsidRDefault="006B4CA0" w:rsidP="005353DA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sz w:val="24"/>
          <w:szCs w:val="24"/>
        </w:rPr>
      </w:pPr>
      <w:r w:rsidRPr="004540B1">
        <w:rPr>
          <w:sz w:val="24"/>
          <w:szCs w:val="24"/>
        </w:rPr>
        <w:t>1.3 Obchodní podmínky se nevztahují na případy, kdy osoba, která má v úmyslu nakoupit zboží od prodávajícího, je právnickou osobou či osobou, jež jedná při objednávání zboží v rámci své podnikatelské činnosti nebo v rámci svého samostatného výkonu povolání.</w:t>
      </w:r>
    </w:p>
    <w:p w:rsidR="002F5923" w:rsidRDefault="002F5923" w:rsidP="005353DA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sz w:val="24"/>
          <w:szCs w:val="24"/>
        </w:rPr>
      </w:pPr>
      <w:r w:rsidRPr="004540B1">
        <w:rPr>
          <w:sz w:val="24"/>
          <w:szCs w:val="24"/>
        </w:rPr>
        <w:t>1.4 Kontaktovat prodejce znamená kontaktovat pověřenou osobu telefonicky na její konkrétní telefonní číslo či e‐mail, jsou‐li kupujícímu známy, nebo na obecný telefon či e‐mail, uvedené v sekci Kontakty na webové stránce.</w:t>
      </w:r>
    </w:p>
    <w:p w:rsidR="004540B1" w:rsidRDefault="004540B1" w:rsidP="005353DA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sz w:val="24"/>
          <w:szCs w:val="24"/>
        </w:rPr>
      </w:pPr>
    </w:p>
    <w:p w:rsidR="004540B1" w:rsidRDefault="004540B1" w:rsidP="005353DA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sz w:val="24"/>
          <w:szCs w:val="24"/>
        </w:rPr>
      </w:pPr>
    </w:p>
    <w:p w:rsidR="004540B1" w:rsidRPr="004540B1" w:rsidRDefault="004540B1" w:rsidP="005353DA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sz w:val="24"/>
          <w:szCs w:val="24"/>
        </w:rPr>
      </w:pPr>
    </w:p>
    <w:p w:rsidR="00934D29" w:rsidRPr="004540B1" w:rsidRDefault="002F5923" w:rsidP="005353DA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sz w:val="24"/>
          <w:szCs w:val="24"/>
        </w:rPr>
      </w:pPr>
      <w:r w:rsidRPr="004540B1">
        <w:rPr>
          <w:sz w:val="24"/>
          <w:szCs w:val="24"/>
        </w:rPr>
        <w:t xml:space="preserve">1.5 </w:t>
      </w:r>
      <w:r w:rsidR="00934D29" w:rsidRPr="004540B1">
        <w:rPr>
          <w:sz w:val="24"/>
          <w:szCs w:val="24"/>
        </w:rPr>
        <w:t>Tyto obchodní podmínky tvoří nedílnou součást kupní smlouvy uzavřené mezi kupujícím a prodejcem a kupující nákupem vstupenek současně stvrzuje, že se s těmito obchodními podmínkami seznámil a že bere výslovně na vědomí, že tyto obchodní podmínky jsou součástí smluvního ujednání mezi jím a prodejcem.</w:t>
      </w:r>
    </w:p>
    <w:p w:rsidR="00753C5B" w:rsidRDefault="00753C5B" w:rsidP="0093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515"/>
        </w:rPr>
      </w:pPr>
    </w:p>
    <w:p w:rsidR="00753C5B" w:rsidRPr="006D1391" w:rsidRDefault="00753C5B" w:rsidP="0093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515"/>
        </w:rPr>
      </w:pPr>
    </w:p>
    <w:p w:rsidR="00934D29" w:rsidRPr="00BD0A90" w:rsidRDefault="00934D29" w:rsidP="00934D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51515"/>
          <w:sz w:val="24"/>
          <w:szCs w:val="24"/>
        </w:rPr>
      </w:pPr>
      <w:r w:rsidRPr="004540B1">
        <w:rPr>
          <w:rFonts w:cs="Times New Roman"/>
          <w:b/>
          <w:bCs/>
          <w:color w:val="151515"/>
          <w:sz w:val="24"/>
          <w:szCs w:val="24"/>
        </w:rPr>
        <w:t>2.</w:t>
      </w:r>
      <w:r w:rsidR="00BD0A90">
        <w:rPr>
          <w:rFonts w:cs="Times New Roman"/>
          <w:b/>
          <w:bCs/>
          <w:color w:val="151515"/>
          <w:sz w:val="24"/>
          <w:szCs w:val="24"/>
        </w:rPr>
        <w:t xml:space="preserve"> Předmět smlouvy</w:t>
      </w:r>
    </w:p>
    <w:p w:rsidR="00934D29" w:rsidRPr="0076573B" w:rsidRDefault="004B585D" w:rsidP="0076573B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76573B">
        <w:rPr>
          <w:rFonts w:cs="Times New Roman"/>
          <w:color w:val="151515"/>
          <w:sz w:val="24"/>
          <w:szCs w:val="24"/>
        </w:rPr>
        <w:t xml:space="preserve">2.1 </w:t>
      </w:r>
      <w:r w:rsidR="00934D29" w:rsidRPr="0076573B">
        <w:rPr>
          <w:rFonts w:cs="Times New Roman"/>
          <w:color w:val="151515"/>
          <w:sz w:val="24"/>
          <w:szCs w:val="24"/>
        </w:rPr>
        <w:t>Předmětem smlouvy je závazek prodejce dodat kupujícím</w:t>
      </w:r>
      <w:r w:rsidRPr="0076573B">
        <w:rPr>
          <w:rFonts w:cs="Times New Roman"/>
          <w:color w:val="151515"/>
          <w:sz w:val="24"/>
          <w:szCs w:val="24"/>
        </w:rPr>
        <w:t xml:space="preserve">u jím zvolené vstupenky </w:t>
      </w:r>
      <w:r w:rsidR="00934D29" w:rsidRPr="0076573B">
        <w:rPr>
          <w:rFonts w:cs="Times New Roman"/>
          <w:color w:val="151515"/>
          <w:sz w:val="24"/>
          <w:szCs w:val="24"/>
        </w:rPr>
        <w:t>a t</w:t>
      </w:r>
      <w:r w:rsidRPr="0076573B">
        <w:rPr>
          <w:rFonts w:cs="Times New Roman"/>
          <w:color w:val="151515"/>
          <w:sz w:val="24"/>
          <w:szCs w:val="24"/>
        </w:rPr>
        <w:t xml:space="preserve">o v počtu požadovaném kupujícím a závazek kupujícího </w:t>
      </w:r>
      <w:r w:rsidR="0076573B">
        <w:rPr>
          <w:rFonts w:cs="Times New Roman"/>
          <w:color w:val="151515"/>
          <w:sz w:val="24"/>
          <w:szCs w:val="24"/>
        </w:rPr>
        <w:t>uhradit vstupné za vstupenky.</w:t>
      </w:r>
    </w:p>
    <w:p w:rsidR="00934D29" w:rsidRPr="0076573B" w:rsidRDefault="004B585D" w:rsidP="0076573B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76573B">
        <w:rPr>
          <w:rFonts w:cs="Times New Roman"/>
          <w:color w:val="151515"/>
          <w:sz w:val="24"/>
          <w:szCs w:val="24"/>
        </w:rPr>
        <w:t xml:space="preserve">2.2 </w:t>
      </w:r>
      <w:r w:rsidR="00934D29" w:rsidRPr="0076573B">
        <w:rPr>
          <w:rFonts w:cs="Times New Roman"/>
          <w:color w:val="151515"/>
          <w:sz w:val="24"/>
          <w:szCs w:val="24"/>
        </w:rPr>
        <w:t>Kupní smlouva je uzavřena zaplacením vstupného ze strany kupujícíh</w:t>
      </w:r>
      <w:r w:rsidR="0076573B">
        <w:rPr>
          <w:rFonts w:cs="Times New Roman"/>
          <w:color w:val="151515"/>
          <w:sz w:val="24"/>
          <w:szCs w:val="24"/>
        </w:rPr>
        <w:t>o.</w:t>
      </w:r>
    </w:p>
    <w:p w:rsidR="00934D29" w:rsidRPr="0076573B" w:rsidRDefault="00EA2A08" w:rsidP="0076573B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76573B">
        <w:rPr>
          <w:rFonts w:cs="Times New Roman"/>
          <w:color w:val="151515"/>
          <w:sz w:val="24"/>
          <w:szCs w:val="24"/>
        </w:rPr>
        <w:t xml:space="preserve">2.3 </w:t>
      </w:r>
      <w:r w:rsidR="00934D29" w:rsidRPr="0076573B">
        <w:rPr>
          <w:rFonts w:cs="Times New Roman"/>
          <w:color w:val="151515"/>
          <w:sz w:val="24"/>
          <w:szCs w:val="24"/>
        </w:rPr>
        <w:t xml:space="preserve">Prodejce se zavazuje dodat kupujícímu vstupenky bez zbytečného odkladu po zaplacení vstupného, s tím, že v případě nákupu přes internet budou vstupenky dodány v elektronické podobě na e‐mail zadaný kupujícím. Kupující nemá nárok na dodání vstupenek dříve, než bude uhrazena cena za vstupenku v plné výši </w:t>
      </w:r>
      <w:r w:rsidR="0076573B">
        <w:rPr>
          <w:rFonts w:cs="Times New Roman"/>
          <w:color w:val="151515"/>
          <w:sz w:val="24"/>
          <w:szCs w:val="24"/>
        </w:rPr>
        <w:t>na bankovní účet prodávajícího.</w:t>
      </w:r>
    </w:p>
    <w:p w:rsidR="00934D29" w:rsidRPr="0076573B" w:rsidRDefault="003B4F60" w:rsidP="0076573B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76573B">
        <w:rPr>
          <w:rFonts w:cs="Times New Roman"/>
          <w:color w:val="151515"/>
          <w:sz w:val="24"/>
          <w:szCs w:val="24"/>
        </w:rPr>
        <w:t>2.4</w:t>
      </w:r>
      <w:r w:rsidRPr="0076573B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934D29" w:rsidRPr="0076573B">
        <w:rPr>
          <w:rFonts w:cs="Times New Roman"/>
          <w:color w:val="151515"/>
          <w:sz w:val="24"/>
          <w:szCs w:val="24"/>
        </w:rPr>
        <w:t>Doručením vstupenek kupujícímu ze strany prodejce jsou veškeré závazky prodejce vyplývající z kupní smlouvy splněny.</w:t>
      </w:r>
    </w:p>
    <w:p w:rsidR="00934D29" w:rsidRPr="0076573B" w:rsidRDefault="003B4F60" w:rsidP="0076573B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76573B">
        <w:rPr>
          <w:rFonts w:cs="Times New Roman"/>
          <w:color w:val="151515"/>
          <w:sz w:val="24"/>
          <w:szCs w:val="24"/>
        </w:rPr>
        <w:t xml:space="preserve">2.5 </w:t>
      </w:r>
      <w:r w:rsidR="00934D29" w:rsidRPr="0076573B">
        <w:rPr>
          <w:rFonts w:cs="Times New Roman"/>
          <w:color w:val="151515"/>
          <w:sz w:val="24"/>
          <w:szCs w:val="24"/>
        </w:rPr>
        <w:t>Vstupenky nejsou zasílány poštou, a to ani na dobírku.</w:t>
      </w:r>
    </w:p>
    <w:p w:rsidR="00934D29" w:rsidRPr="006D1391" w:rsidRDefault="00934D29" w:rsidP="0093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51515"/>
        </w:rPr>
      </w:pPr>
    </w:p>
    <w:p w:rsidR="00934D29" w:rsidRPr="00C405AE" w:rsidRDefault="00934D29" w:rsidP="00934D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51515"/>
          <w:sz w:val="24"/>
          <w:szCs w:val="24"/>
        </w:rPr>
      </w:pPr>
    </w:p>
    <w:p w:rsidR="00934D29" w:rsidRPr="00BD0A90" w:rsidRDefault="00934D29" w:rsidP="00934D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51515"/>
          <w:sz w:val="24"/>
          <w:szCs w:val="24"/>
        </w:rPr>
      </w:pPr>
      <w:r w:rsidRPr="00C405AE">
        <w:rPr>
          <w:rFonts w:cs="Times New Roman"/>
          <w:b/>
          <w:bCs/>
          <w:color w:val="151515"/>
          <w:sz w:val="24"/>
          <w:szCs w:val="24"/>
        </w:rPr>
        <w:t xml:space="preserve">3. Práva a povinnosti </w:t>
      </w:r>
      <w:r w:rsidR="00C405AE">
        <w:rPr>
          <w:rFonts w:cs="Times New Roman"/>
          <w:b/>
          <w:bCs/>
          <w:color w:val="151515"/>
          <w:sz w:val="24"/>
          <w:szCs w:val="24"/>
        </w:rPr>
        <w:t xml:space="preserve">smluvních stran </w:t>
      </w:r>
    </w:p>
    <w:p w:rsidR="00934D29" w:rsidRPr="005A299D" w:rsidRDefault="00C405AE" w:rsidP="002C080F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5A299D">
        <w:rPr>
          <w:rFonts w:cs="Times New Roman"/>
          <w:color w:val="151515"/>
          <w:sz w:val="24"/>
          <w:szCs w:val="24"/>
        </w:rPr>
        <w:t>3.1</w:t>
      </w:r>
      <w:r w:rsidR="00934D29" w:rsidRPr="005A299D">
        <w:rPr>
          <w:rFonts w:cs="Times New Roman"/>
          <w:color w:val="151515"/>
          <w:sz w:val="24"/>
          <w:szCs w:val="24"/>
        </w:rPr>
        <w:t xml:space="preserve"> Prodávající je </w:t>
      </w:r>
      <w:r w:rsidR="0076573B" w:rsidRPr="005A299D">
        <w:rPr>
          <w:sz w:val="24"/>
          <w:szCs w:val="24"/>
        </w:rPr>
        <w:t xml:space="preserve">provozovatelem </w:t>
      </w:r>
      <w:r w:rsidR="008F713B" w:rsidRPr="005A299D">
        <w:rPr>
          <w:sz w:val="24"/>
          <w:szCs w:val="24"/>
        </w:rPr>
        <w:t xml:space="preserve">zábavního parku Permonium®, do kterého jsou </w:t>
      </w:r>
      <w:r w:rsidR="00B63156">
        <w:rPr>
          <w:rFonts w:cs="Times New Roman"/>
          <w:color w:val="151515"/>
          <w:sz w:val="24"/>
          <w:szCs w:val="24"/>
        </w:rPr>
        <w:t xml:space="preserve">vstupenky prodávány. </w:t>
      </w:r>
      <w:r w:rsidR="00934D29" w:rsidRPr="005A299D">
        <w:rPr>
          <w:rFonts w:cs="Times New Roman"/>
          <w:color w:val="151515"/>
          <w:sz w:val="24"/>
          <w:szCs w:val="24"/>
        </w:rPr>
        <w:t>Nákupem vstupenky vzniká právní vztah mezi kupujícím a prodávajícím</w:t>
      </w:r>
      <w:r w:rsidR="008F713B" w:rsidRPr="005A299D">
        <w:rPr>
          <w:rFonts w:cs="Times New Roman"/>
          <w:color w:val="151515"/>
          <w:sz w:val="24"/>
          <w:szCs w:val="24"/>
        </w:rPr>
        <w:t xml:space="preserve">. </w:t>
      </w:r>
    </w:p>
    <w:p w:rsidR="00934D29" w:rsidRPr="005A299D" w:rsidRDefault="005A299D" w:rsidP="002C080F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5A299D">
        <w:rPr>
          <w:rFonts w:cs="Times New Roman"/>
          <w:color w:val="151515"/>
          <w:sz w:val="24"/>
          <w:szCs w:val="24"/>
        </w:rPr>
        <w:t xml:space="preserve">3.2 </w:t>
      </w:r>
      <w:r w:rsidR="00934D29" w:rsidRPr="005A299D">
        <w:rPr>
          <w:rFonts w:cs="Times New Roman"/>
          <w:color w:val="151515"/>
          <w:sz w:val="24"/>
          <w:szCs w:val="24"/>
        </w:rPr>
        <w:t xml:space="preserve">Kupující se nákupem vstupenky zavazuje dodržovat </w:t>
      </w:r>
      <w:r w:rsidR="00627D2B">
        <w:rPr>
          <w:rFonts w:cs="Times New Roman"/>
          <w:color w:val="151515"/>
          <w:sz w:val="24"/>
          <w:szCs w:val="24"/>
        </w:rPr>
        <w:t>provozní a návštěvnický ř</w:t>
      </w:r>
      <w:r w:rsidR="00B8683A">
        <w:rPr>
          <w:rFonts w:cs="Times New Roman"/>
          <w:color w:val="151515"/>
          <w:sz w:val="24"/>
          <w:szCs w:val="24"/>
        </w:rPr>
        <w:t>ád zábavního parku Permonium®.</w:t>
      </w:r>
    </w:p>
    <w:p w:rsidR="00771969" w:rsidRPr="005A299D" w:rsidRDefault="005A299D" w:rsidP="002C080F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>
        <w:rPr>
          <w:rFonts w:cs="Times New Roman"/>
          <w:color w:val="151515"/>
          <w:sz w:val="24"/>
          <w:szCs w:val="24"/>
        </w:rPr>
        <w:t>3.3</w:t>
      </w:r>
      <w:r w:rsidR="00934D29" w:rsidRPr="005A299D">
        <w:rPr>
          <w:rFonts w:cs="Times New Roman"/>
          <w:color w:val="151515"/>
          <w:sz w:val="24"/>
          <w:szCs w:val="24"/>
        </w:rPr>
        <w:t xml:space="preserve"> Prodávajícímu je vyhrazeno právo na z</w:t>
      </w:r>
      <w:r w:rsidR="00713C25">
        <w:rPr>
          <w:rFonts w:cs="Times New Roman"/>
          <w:color w:val="151515"/>
          <w:sz w:val="24"/>
          <w:szCs w:val="24"/>
        </w:rPr>
        <w:t xml:space="preserve">měnu </w:t>
      </w:r>
      <w:r w:rsidR="00B8683A">
        <w:rPr>
          <w:rFonts w:cs="Times New Roman"/>
          <w:color w:val="151515"/>
          <w:sz w:val="24"/>
          <w:szCs w:val="24"/>
        </w:rPr>
        <w:t>programu a</w:t>
      </w:r>
      <w:r>
        <w:rPr>
          <w:rFonts w:cs="Times New Roman"/>
          <w:color w:val="151515"/>
          <w:sz w:val="24"/>
          <w:szCs w:val="24"/>
        </w:rPr>
        <w:t xml:space="preserve"> termínu </w:t>
      </w:r>
      <w:r w:rsidR="00E633DA">
        <w:rPr>
          <w:rFonts w:cs="Times New Roman"/>
          <w:color w:val="151515"/>
          <w:sz w:val="24"/>
          <w:szCs w:val="24"/>
        </w:rPr>
        <w:t>vstupu</w:t>
      </w:r>
      <w:r w:rsidR="00934D29" w:rsidRPr="005A299D">
        <w:rPr>
          <w:rFonts w:cs="Times New Roman"/>
          <w:color w:val="151515"/>
          <w:sz w:val="24"/>
          <w:szCs w:val="24"/>
        </w:rPr>
        <w:t xml:space="preserve">. Nákupem vstupenky bere zákazník toto právo prodávajícího </w:t>
      </w:r>
      <w:r w:rsidRPr="005A299D">
        <w:rPr>
          <w:rFonts w:cs="Times New Roman"/>
          <w:color w:val="151515"/>
          <w:sz w:val="24"/>
          <w:szCs w:val="24"/>
        </w:rPr>
        <w:t>na vědomí.</w:t>
      </w:r>
    </w:p>
    <w:p w:rsidR="00934D29" w:rsidRPr="005A299D" w:rsidRDefault="005A299D" w:rsidP="002C080F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>
        <w:rPr>
          <w:rFonts w:cs="Times New Roman"/>
          <w:color w:val="151515"/>
          <w:sz w:val="24"/>
          <w:szCs w:val="24"/>
        </w:rPr>
        <w:t>3.</w:t>
      </w:r>
      <w:r w:rsidR="00B63156">
        <w:rPr>
          <w:rFonts w:cs="Times New Roman"/>
          <w:color w:val="151515"/>
          <w:sz w:val="24"/>
          <w:szCs w:val="24"/>
        </w:rPr>
        <w:t>4</w:t>
      </w:r>
      <w:r w:rsidR="00934D29" w:rsidRPr="005A299D">
        <w:rPr>
          <w:rFonts w:cs="Times New Roman"/>
          <w:color w:val="151515"/>
          <w:sz w:val="24"/>
          <w:szCs w:val="24"/>
        </w:rPr>
        <w:t xml:space="preserve"> Za platnost a pravost vstupenek zakoupených mimo webovou stránku prodávající neodpovídá.</w:t>
      </w:r>
    </w:p>
    <w:p w:rsidR="00934D29" w:rsidRDefault="00934D29" w:rsidP="002C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51515"/>
        </w:rPr>
      </w:pPr>
    </w:p>
    <w:p w:rsidR="00EB5D1D" w:rsidRPr="006D1391" w:rsidRDefault="00EB5D1D" w:rsidP="002C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51515"/>
        </w:rPr>
      </w:pPr>
    </w:p>
    <w:p w:rsidR="00934D29" w:rsidRPr="00BD0A90" w:rsidRDefault="00934D29" w:rsidP="002C080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151515"/>
          <w:sz w:val="24"/>
          <w:szCs w:val="24"/>
        </w:rPr>
      </w:pPr>
      <w:r w:rsidRPr="00BD0A90">
        <w:rPr>
          <w:rFonts w:cs="Times New Roman"/>
          <w:b/>
          <w:bCs/>
          <w:color w:val="151515"/>
          <w:sz w:val="24"/>
          <w:szCs w:val="24"/>
        </w:rPr>
        <w:t>4. Postup při nákupu vstupenek a platební podmínky</w:t>
      </w:r>
    </w:p>
    <w:p w:rsidR="00934D29" w:rsidRPr="006D1391" w:rsidRDefault="00934D29" w:rsidP="002C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51515"/>
        </w:rPr>
      </w:pPr>
    </w:p>
    <w:p w:rsidR="00934D29" w:rsidRDefault="00EB5D1D" w:rsidP="002C0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>
        <w:rPr>
          <w:rFonts w:cs="Times New Roman"/>
          <w:color w:val="151515"/>
          <w:sz w:val="24"/>
          <w:szCs w:val="24"/>
        </w:rPr>
        <w:t>4.1</w:t>
      </w:r>
      <w:r w:rsidR="00934D29" w:rsidRPr="00EB5D1D">
        <w:rPr>
          <w:rFonts w:cs="Times New Roman"/>
          <w:color w:val="151515"/>
          <w:sz w:val="24"/>
          <w:szCs w:val="24"/>
        </w:rPr>
        <w:t xml:space="preserve"> Cena za každou v</w:t>
      </w:r>
      <w:r w:rsidR="00FF14BB">
        <w:rPr>
          <w:rFonts w:cs="Times New Roman"/>
          <w:color w:val="151515"/>
          <w:sz w:val="24"/>
          <w:szCs w:val="24"/>
        </w:rPr>
        <w:t>stupenku je uvedena u každého typu vstupného</w:t>
      </w:r>
      <w:r w:rsidR="00934D29" w:rsidRPr="00EB5D1D">
        <w:rPr>
          <w:rFonts w:cs="Times New Roman"/>
          <w:color w:val="151515"/>
          <w:sz w:val="24"/>
          <w:szCs w:val="24"/>
        </w:rPr>
        <w:t xml:space="preserve"> jednotlivě. U každé</w:t>
      </w:r>
      <w:r w:rsidR="00FF14BB">
        <w:rPr>
          <w:rFonts w:cs="Times New Roman"/>
          <w:color w:val="151515"/>
          <w:sz w:val="24"/>
          <w:szCs w:val="24"/>
        </w:rPr>
        <w:t>ho typu vstupného</w:t>
      </w:r>
      <w:r w:rsidR="00934D29" w:rsidRPr="00EB5D1D">
        <w:rPr>
          <w:rFonts w:cs="Times New Roman"/>
          <w:color w:val="151515"/>
          <w:sz w:val="24"/>
          <w:szCs w:val="24"/>
        </w:rPr>
        <w:t xml:space="preserve"> jsou uvedeny též případné vedl</w:t>
      </w:r>
      <w:r w:rsidR="00FF14BB">
        <w:rPr>
          <w:rFonts w:cs="Times New Roman"/>
          <w:color w:val="151515"/>
          <w:sz w:val="24"/>
          <w:szCs w:val="24"/>
        </w:rPr>
        <w:t xml:space="preserve">ejší poplatky spojené s nákupem </w:t>
      </w:r>
      <w:r w:rsidR="00934D29" w:rsidRPr="00EB5D1D">
        <w:rPr>
          <w:rFonts w:cs="Times New Roman"/>
          <w:color w:val="151515"/>
          <w:sz w:val="24"/>
          <w:szCs w:val="24"/>
        </w:rPr>
        <w:t>vstupenky.</w:t>
      </w:r>
    </w:p>
    <w:p w:rsidR="00EB5D1D" w:rsidRDefault="00EB5D1D" w:rsidP="00EB5D1D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color w:val="151515"/>
          <w:sz w:val="24"/>
          <w:szCs w:val="24"/>
        </w:rPr>
      </w:pPr>
    </w:p>
    <w:p w:rsidR="00EB5D1D" w:rsidRDefault="00EB5D1D" w:rsidP="00EB5D1D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color w:val="151515"/>
          <w:sz w:val="24"/>
          <w:szCs w:val="24"/>
        </w:rPr>
      </w:pPr>
    </w:p>
    <w:p w:rsidR="00EB5D1D" w:rsidRDefault="00EB5D1D" w:rsidP="00EB5D1D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color w:val="151515"/>
          <w:sz w:val="24"/>
          <w:szCs w:val="24"/>
        </w:rPr>
      </w:pPr>
    </w:p>
    <w:p w:rsidR="00EB5D1D" w:rsidRDefault="00EB5D1D" w:rsidP="00EB5D1D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color w:val="151515"/>
          <w:sz w:val="24"/>
          <w:szCs w:val="24"/>
        </w:rPr>
      </w:pPr>
    </w:p>
    <w:p w:rsidR="00140E01" w:rsidRDefault="00140E01" w:rsidP="00EB5D1D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color w:val="151515"/>
          <w:sz w:val="24"/>
          <w:szCs w:val="24"/>
        </w:rPr>
      </w:pPr>
    </w:p>
    <w:p w:rsidR="00EB5D1D" w:rsidRPr="00EB5D1D" w:rsidRDefault="00EB5D1D" w:rsidP="00C8482A">
      <w:pPr>
        <w:autoSpaceDE w:val="0"/>
        <w:autoSpaceDN w:val="0"/>
        <w:adjustRightInd w:val="0"/>
        <w:spacing w:after="0" w:line="240" w:lineRule="auto"/>
        <w:rPr>
          <w:rFonts w:cs="Times New Roman"/>
          <w:color w:val="151515"/>
          <w:sz w:val="24"/>
          <w:szCs w:val="24"/>
        </w:rPr>
      </w:pPr>
    </w:p>
    <w:p w:rsidR="00934D29" w:rsidRPr="006D1391" w:rsidRDefault="00934D29" w:rsidP="0093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515"/>
        </w:rPr>
      </w:pPr>
    </w:p>
    <w:p w:rsidR="00934D29" w:rsidRPr="004058B5" w:rsidRDefault="004058B5" w:rsidP="002C0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>
        <w:rPr>
          <w:rFonts w:cs="Times New Roman"/>
          <w:color w:val="151515"/>
          <w:sz w:val="24"/>
          <w:szCs w:val="24"/>
        </w:rPr>
        <w:t>4.2</w:t>
      </w:r>
      <w:r w:rsidR="00934D29" w:rsidRPr="004058B5">
        <w:rPr>
          <w:rFonts w:cs="Times New Roman"/>
          <w:color w:val="151515"/>
          <w:sz w:val="24"/>
          <w:szCs w:val="24"/>
        </w:rPr>
        <w:t xml:space="preserve"> V případě </w:t>
      </w:r>
      <w:r w:rsidR="00934D29" w:rsidRPr="009B3B43">
        <w:rPr>
          <w:rFonts w:cs="Times New Roman"/>
          <w:sz w:val="24"/>
          <w:szCs w:val="24"/>
        </w:rPr>
        <w:t>nákupu vstupenky prostřednictvím webové stránky je platba za vstupenku možná pouze</w:t>
      </w:r>
      <w:r w:rsidRPr="009B3B43">
        <w:rPr>
          <w:rFonts w:cs="Times New Roman"/>
          <w:sz w:val="24"/>
          <w:szCs w:val="24"/>
        </w:rPr>
        <w:t xml:space="preserve"> </w:t>
      </w:r>
      <w:r w:rsidR="00934D29" w:rsidRPr="009B3B43">
        <w:rPr>
          <w:rFonts w:cs="Times New Roman"/>
          <w:sz w:val="24"/>
          <w:szCs w:val="24"/>
        </w:rPr>
        <w:t xml:space="preserve">platební kartou, která umožňuje provádět nákupy platební kartou přes internet, </w:t>
      </w:r>
      <w:r w:rsidR="00934D29" w:rsidRPr="009B3B43">
        <w:rPr>
          <w:rFonts w:cs="Times New Roman"/>
          <w:color w:val="FF0000"/>
          <w:sz w:val="24"/>
          <w:szCs w:val="24"/>
        </w:rPr>
        <w:t>nebo bezhotovostním převodem na bankovní účet prodávajícího.</w:t>
      </w:r>
    </w:p>
    <w:p w:rsidR="00934D29" w:rsidRPr="006D1391" w:rsidRDefault="00934D29" w:rsidP="0093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515"/>
        </w:rPr>
      </w:pPr>
    </w:p>
    <w:p w:rsidR="00934D29" w:rsidRPr="002C080F" w:rsidRDefault="002C080F" w:rsidP="002C0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2C080F">
        <w:rPr>
          <w:rFonts w:cs="Times New Roman"/>
          <w:color w:val="151515"/>
          <w:sz w:val="24"/>
          <w:szCs w:val="24"/>
        </w:rPr>
        <w:t>4.3</w:t>
      </w:r>
      <w:r w:rsidR="00934D29" w:rsidRPr="002C080F">
        <w:rPr>
          <w:rFonts w:cs="Times New Roman"/>
          <w:color w:val="151515"/>
          <w:sz w:val="24"/>
          <w:szCs w:val="24"/>
        </w:rPr>
        <w:t xml:space="preserve"> Prodávající nenese odpovědnost za případné náklady kupujícího spojené s nákupem vstupenky</w:t>
      </w:r>
      <w:r>
        <w:rPr>
          <w:rFonts w:cs="Times New Roman"/>
          <w:color w:val="151515"/>
          <w:sz w:val="24"/>
          <w:szCs w:val="24"/>
        </w:rPr>
        <w:t xml:space="preserve"> </w:t>
      </w:r>
      <w:r w:rsidR="00934D29" w:rsidRPr="002C080F">
        <w:rPr>
          <w:rFonts w:cs="Times New Roman"/>
          <w:color w:val="151515"/>
          <w:sz w:val="24"/>
          <w:szCs w:val="24"/>
        </w:rPr>
        <w:t xml:space="preserve">vyplývající ze smluvního vztahu kupujícího a banky, která kupujícímu </w:t>
      </w:r>
      <w:r>
        <w:rPr>
          <w:rFonts w:cs="Times New Roman"/>
          <w:color w:val="151515"/>
          <w:sz w:val="24"/>
          <w:szCs w:val="24"/>
        </w:rPr>
        <w:t xml:space="preserve">vydala platební kartu, případně, </w:t>
      </w:r>
      <w:r w:rsidR="00934D29" w:rsidRPr="002C080F">
        <w:rPr>
          <w:rFonts w:cs="Times New Roman"/>
          <w:color w:val="151515"/>
          <w:sz w:val="24"/>
          <w:szCs w:val="24"/>
        </w:rPr>
        <w:t>která vede pro kupujícího bankovní účet, jejichž prostřednictvím provedl kupující úhradu vstupného.</w:t>
      </w:r>
    </w:p>
    <w:p w:rsidR="00934D29" w:rsidRPr="006D1391" w:rsidRDefault="00934D29" w:rsidP="0093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515"/>
        </w:rPr>
      </w:pPr>
    </w:p>
    <w:p w:rsidR="00934D29" w:rsidRDefault="00131751" w:rsidP="00131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>
        <w:rPr>
          <w:rFonts w:cs="Times New Roman"/>
          <w:color w:val="151515"/>
          <w:sz w:val="24"/>
          <w:szCs w:val="24"/>
        </w:rPr>
        <w:t>4.4</w:t>
      </w:r>
      <w:r w:rsidR="00934D29" w:rsidRPr="00131751">
        <w:rPr>
          <w:rFonts w:cs="Times New Roman"/>
          <w:color w:val="151515"/>
          <w:sz w:val="24"/>
          <w:szCs w:val="24"/>
        </w:rPr>
        <w:t xml:space="preserve"> Vstupenky se na dobírku nezasílají.</w:t>
      </w:r>
    </w:p>
    <w:p w:rsidR="00934D29" w:rsidRDefault="00934D29" w:rsidP="0093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</w:rPr>
      </w:pPr>
      <w:bookmarkStart w:id="0" w:name="_GoBack"/>
      <w:bookmarkEnd w:id="0"/>
    </w:p>
    <w:p w:rsidR="00131751" w:rsidRPr="006D1391" w:rsidRDefault="00131751" w:rsidP="0093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</w:rPr>
      </w:pPr>
    </w:p>
    <w:p w:rsidR="00934D29" w:rsidRPr="00131751" w:rsidRDefault="00934D29" w:rsidP="00934D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51515"/>
          <w:sz w:val="24"/>
          <w:szCs w:val="24"/>
        </w:rPr>
      </w:pPr>
      <w:r w:rsidRPr="00131751">
        <w:rPr>
          <w:rFonts w:cs="Times New Roman"/>
          <w:b/>
          <w:bCs/>
          <w:color w:val="151515"/>
          <w:sz w:val="24"/>
          <w:szCs w:val="24"/>
        </w:rPr>
        <w:t>5. Odstoupení od smlouvy</w:t>
      </w:r>
    </w:p>
    <w:p w:rsidR="00934D29" w:rsidRPr="006D1391" w:rsidRDefault="00934D29" w:rsidP="0093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51515"/>
        </w:rPr>
      </w:pPr>
    </w:p>
    <w:p w:rsidR="00934D29" w:rsidRPr="00131751" w:rsidRDefault="006A0C35" w:rsidP="00131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>
        <w:rPr>
          <w:rFonts w:cs="Times New Roman"/>
          <w:color w:val="151515"/>
          <w:sz w:val="24"/>
          <w:szCs w:val="24"/>
        </w:rPr>
        <w:t>5</w:t>
      </w:r>
      <w:r w:rsidR="00934D29" w:rsidRPr="00131751">
        <w:rPr>
          <w:rFonts w:cs="Times New Roman"/>
          <w:color w:val="151515"/>
          <w:sz w:val="24"/>
          <w:szCs w:val="24"/>
        </w:rPr>
        <w:t>.</w:t>
      </w:r>
      <w:r w:rsidR="00131751">
        <w:rPr>
          <w:rFonts w:cs="Times New Roman"/>
          <w:color w:val="151515"/>
          <w:sz w:val="24"/>
          <w:szCs w:val="24"/>
        </w:rPr>
        <w:t>1</w:t>
      </w:r>
      <w:r w:rsidR="00934D29" w:rsidRPr="00131751">
        <w:rPr>
          <w:rFonts w:cs="Times New Roman"/>
          <w:color w:val="151515"/>
          <w:sz w:val="24"/>
          <w:szCs w:val="24"/>
        </w:rPr>
        <w:t xml:space="preserve"> V souladu s ustanovením § 1837 písm. j) zákona č. 89/2012 Sb., občanský zákoník, ve znění pozdějších předpisů nemá kupující právo od smlouvy uzavřené mezi kupujícím a prodávajícím odstoupit podle ustanovení § 1829 občanského zákoníku (odstoupení od smlouvy do 14 dnů bez udání důvodů), a to vzhledem k tomu, že se jedná o smlouvu o využití volné</w:t>
      </w:r>
      <w:r w:rsidR="00292186">
        <w:rPr>
          <w:rFonts w:cs="Times New Roman"/>
          <w:color w:val="151515"/>
          <w:sz w:val="24"/>
          <w:szCs w:val="24"/>
        </w:rPr>
        <w:t>ho času a plnění je společností</w:t>
      </w:r>
      <w:r w:rsidR="00934D29" w:rsidRPr="00131751">
        <w:rPr>
          <w:rFonts w:cs="Times New Roman"/>
          <w:color w:val="151515"/>
          <w:sz w:val="24"/>
          <w:szCs w:val="24"/>
        </w:rPr>
        <w:t>, tedy v tomto případě</w:t>
      </w:r>
      <w:r w:rsidR="00292186">
        <w:rPr>
          <w:rFonts w:cs="Times New Roman"/>
          <w:color w:val="151515"/>
          <w:sz w:val="24"/>
          <w:szCs w:val="24"/>
        </w:rPr>
        <w:t xml:space="preserve"> provozovatelem parku Permonium®</w:t>
      </w:r>
      <w:r w:rsidR="00934D29" w:rsidRPr="00131751">
        <w:rPr>
          <w:rFonts w:cs="Times New Roman"/>
          <w:color w:val="151515"/>
          <w:sz w:val="24"/>
          <w:szCs w:val="24"/>
        </w:rPr>
        <w:t>, poskytováno v určeném termínu.</w:t>
      </w:r>
    </w:p>
    <w:p w:rsidR="00934D29" w:rsidRPr="006D1391" w:rsidRDefault="00934D29" w:rsidP="0093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515"/>
        </w:rPr>
      </w:pPr>
    </w:p>
    <w:p w:rsidR="00934D29" w:rsidRPr="00B16F6B" w:rsidRDefault="00934D29" w:rsidP="006A0C3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151515"/>
          <w:sz w:val="24"/>
          <w:szCs w:val="24"/>
        </w:rPr>
      </w:pPr>
      <w:r w:rsidRPr="00B16F6B">
        <w:rPr>
          <w:rFonts w:cs="Times New Roman"/>
          <w:b/>
          <w:bCs/>
          <w:color w:val="151515"/>
          <w:sz w:val="24"/>
          <w:szCs w:val="24"/>
        </w:rPr>
        <w:t>6. Reklamační řád</w:t>
      </w:r>
    </w:p>
    <w:p w:rsidR="00934D29" w:rsidRPr="006D1391" w:rsidRDefault="00934D29" w:rsidP="006A0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51515"/>
        </w:rPr>
      </w:pPr>
    </w:p>
    <w:p w:rsidR="00934D29" w:rsidRPr="006A0C35" w:rsidRDefault="006A0C35" w:rsidP="00B05AB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>
        <w:rPr>
          <w:rFonts w:cs="Times New Roman"/>
          <w:color w:val="151515"/>
          <w:sz w:val="24"/>
          <w:szCs w:val="24"/>
        </w:rPr>
        <w:t>6</w:t>
      </w:r>
      <w:r w:rsidR="00B16F6B">
        <w:rPr>
          <w:rFonts w:cs="Times New Roman"/>
          <w:color w:val="151515"/>
          <w:sz w:val="24"/>
          <w:szCs w:val="24"/>
        </w:rPr>
        <w:t>.1</w:t>
      </w:r>
      <w:r w:rsidR="00934D29" w:rsidRPr="00B16F6B">
        <w:rPr>
          <w:rFonts w:cs="Times New Roman"/>
          <w:color w:val="151515"/>
          <w:sz w:val="24"/>
          <w:szCs w:val="24"/>
        </w:rPr>
        <w:t xml:space="preserve"> Veškeré reklamace vstupenek zakoupených prostřednictvím webových stránek se řídí těmito</w:t>
      </w:r>
      <w:r w:rsidR="00B16F6B">
        <w:rPr>
          <w:rFonts w:cs="Times New Roman"/>
          <w:color w:val="151515"/>
          <w:sz w:val="24"/>
          <w:szCs w:val="24"/>
        </w:rPr>
        <w:t xml:space="preserve"> </w:t>
      </w:r>
      <w:r w:rsidR="00934D29" w:rsidRPr="00B16F6B">
        <w:rPr>
          <w:rFonts w:cs="Times New Roman"/>
          <w:color w:val="151515"/>
          <w:sz w:val="24"/>
          <w:szCs w:val="24"/>
        </w:rPr>
        <w:t xml:space="preserve">obchodními podmínkami a reklamačním řádem uvedeným v tomto článku </w:t>
      </w:r>
      <w:r>
        <w:rPr>
          <w:rFonts w:cs="Times New Roman"/>
          <w:color w:val="151515"/>
          <w:sz w:val="24"/>
          <w:szCs w:val="24"/>
        </w:rPr>
        <w:t>6.</w:t>
      </w:r>
    </w:p>
    <w:p w:rsidR="00934D29" w:rsidRPr="006A0C35" w:rsidRDefault="006A0C35" w:rsidP="00B05AB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>
        <w:rPr>
          <w:rFonts w:cs="Times New Roman"/>
          <w:color w:val="151515"/>
          <w:sz w:val="24"/>
          <w:szCs w:val="24"/>
        </w:rPr>
        <w:t>6</w:t>
      </w:r>
      <w:r w:rsidR="00934D29" w:rsidRPr="006A0C35">
        <w:rPr>
          <w:rFonts w:cs="Times New Roman"/>
          <w:color w:val="151515"/>
          <w:sz w:val="24"/>
          <w:szCs w:val="24"/>
        </w:rPr>
        <w:t>.</w:t>
      </w:r>
      <w:r>
        <w:rPr>
          <w:rFonts w:cs="Times New Roman"/>
          <w:color w:val="151515"/>
          <w:sz w:val="24"/>
          <w:szCs w:val="24"/>
        </w:rPr>
        <w:t>2</w:t>
      </w:r>
      <w:r w:rsidR="00934D29" w:rsidRPr="006A0C35">
        <w:rPr>
          <w:rFonts w:cs="Times New Roman"/>
          <w:color w:val="151515"/>
          <w:sz w:val="24"/>
          <w:szCs w:val="24"/>
        </w:rPr>
        <w:t xml:space="preserve"> Kupující má nárok na vrácení vstupného za vstupenku pouze v níže uvedených případech a za níže</w:t>
      </w:r>
      <w:r>
        <w:rPr>
          <w:rFonts w:cs="Times New Roman"/>
          <w:color w:val="151515"/>
          <w:sz w:val="24"/>
          <w:szCs w:val="24"/>
        </w:rPr>
        <w:t xml:space="preserve"> uvedených podmínek.</w:t>
      </w:r>
    </w:p>
    <w:p w:rsidR="00934D29" w:rsidRPr="006A0C35" w:rsidRDefault="006A0C35" w:rsidP="00B05AB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>
        <w:rPr>
          <w:rFonts w:cs="Times New Roman"/>
          <w:color w:val="151515"/>
          <w:sz w:val="24"/>
          <w:szCs w:val="24"/>
        </w:rPr>
        <w:t>6.3</w:t>
      </w:r>
      <w:r w:rsidR="00934D29" w:rsidRPr="006A0C35">
        <w:rPr>
          <w:rFonts w:cs="Times New Roman"/>
          <w:color w:val="151515"/>
          <w:sz w:val="24"/>
          <w:szCs w:val="24"/>
        </w:rPr>
        <w:t xml:space="preserve"> Kupující nemá nárok na výměnu vstupenky. V případě poškození, zničení, ztráty, odcizení či jiného</w:t>
      </w:r>
      <w:r>
        <w:rPr>
          <w:rFonts w:cs="Times New Roman"/>
          <w:color w:val="151515"/>
          <w:sz w:val="24"/>
          <w:szCs w:val="24"/>
        </w:rPr>
        <w:t xml:space="preserve"> </w:t>
      </w:r>
      <w:r w:rsidR="00934D29" w:rsidRPr="006A0C35">
        <w:rPr>
          <w:rFonts w:cs="Times New Roman"/>
          <w:color w:val="151515"/>
          <w:sz w:val="24"/>
          <w:szCs w:val="24"/>
        </w:rPr>
        <w:t>znehodnocení vstupenky nebude vstupenka nahrazována novou</w:t>
      </w:r>
      <w:r>
        <w:rPr>
          <w:rFonts w:cs="Times New Roman"/>
          <w:color w:val="151515"/>
          <w:sz w:val="24"/>
          <w:szCs w:val="24"/>
        </w:rPr>
        <w:t xml:space="preserve"> a kupujícímu nebude poskytnuta </w:t>
      </w:r>
      <w:r w:rsidR="00934D29" w:rsidRPr="006A0C35">
        <w:rPr>
          <w:rFonts w:cs="Times New Roman"/>
          <w:color w:val="151515"/>
          <w:sz w:val="24"/>
          <w:szCs w:val="24"/>
        </w:rPr>
        <w:t>náhrada.</w:t>
      </w:r>
    </w:p>
    <w:p w:rsidR="00934D29" w:rsidRPr="00797D7B" w:rsidRDefault="00797D7B" w:rsidP="00B05AB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797D7B">
        <w:rPr>
          <w:rFonts w:cs="Times New Roman"/>
          <w:color w:val="151515"/>
          <w:sz w:val="24"/>
          <w:szCs w:val="24"/>
        </w:rPr>
        <w:t xml:space="preserve">6.4 </w:t>
      </w:r>
      <w:r w:rsidR="00934D29" w:rsidRPr="00797D7B">
        <w:rPr>
          <w:rFonts w:cs="Times New Roman"/>
          <w:color w:val="151515"/>
          <w:sz w:val="24"/>
          <w:szCs w:val="24"/>
        </w:rPr>
        <w:t>Prodávající nenese žádnou odpovědnost za to, že nebude kupujícímu doručena vstupenka z důvodů spočívajících na straně kupujícího, zejména pak z důvodů, že nebude možné vstupenku kupujícímu doručit na kupujícím zadaný e</w:t>
      </w:r>
      <w:r w:rsidR="00934D29" w:rsidRPr="00797D7B">
        <w:rPr>
          <w:rFonts w:cs="Cambria Math"/>
          <w:color w:val="151515"/>
          <w:sz w:val="24"/>
          <w:szCs w:val="24"/>
        </w:rPr>
        <w:t>‐</w:t>
      </w:r>
      <w:r w:rsidR="00934D29" w:rsidRPr="00797D7B">
        <w:rPr>
          <w:rFonts w:cs="Times New Roman"/>
          <w:color w:val="151515"/>
          <w:sz w:val="24"/>
          <w:szCs w:val="24"/>
        </w:rPr>
        <w:t>mail (např. přeplněná schránka, spam filtr atp.).</w:t>
      </w:r>
    </w:p>
    <w:p w:rsidR="00E8719C" w:rsidRDefault="00797D7B" w:rsidP="00B05AB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B05AB7">
        <w:rPr>
          <w:rFonts w:cs="Times New Roman"/>
          <w:color w:val="151515"/>
          <w:sz w:val="24"/>
          <w:szCs w:val="24"/>
        </w:rPr>
        <w:t>6.5</w:t>
      </w:r>
      <w:r w:rsidR="00934D29" w:rsidRPr="00B05AB7">
        <w:rPr>
          <w:rFonts w:cs="Times New Roman"/>
          <w:color w:val="151515"/>
          <w:sz w:val="24"/>
          <w:szCs w:val="24"/>
        </w:rPr>
        <w:t xml:space="preserve"> V případě, že kupující neobdržel vstupenku nejpozději do </w:t>
      </w:r>
      <w:r w:rsidR="00934D29" w:rsidRPr="00B05AB7">
        <w:rPr>
          <w:rFonts w:cs="Times New Roman"/>
          <w:color w:val="FF0000"/>
          <w:sz w:val="24"/>
          <w:szCs w:val="24"/>
        </w:rPr>
        <w:t>2 hod</w:t>
      </w:r>
      <w:r w:rsidRPr="00B05AB7">
        <w:rPr>
          <w:rFonts w:cs="Times New Roman"/>
          <w:color w:val="FF0000"/>
          <w:sz w:val="24"/>
          <w:szCs w:val="24"/>
        </w:rPr>
        <w:t xml:space="preserve">in </w:t>
      </w:r>
      <w:r w:rsidRPr="00B05AB7">
        <w:rPr>
          <w:rFonts w:cs="Times New Roman"/>
          <w:color w:val="151515"/>
          <w:sz w:val="24"/>
          <w:szCs w:val="24"/>
        </w:rPr>
        <w:t xml:space="preserve">po plném uhrazení vstupného, </w:t>
      </w:r>
      <w:r w:rsidR="00934D29" w:rsidRPr="00B05AB7">
        <w:rPr>
          <w:rFonts w:cs="Times New Roman"/>
          <w:color w:val="151515"/>
          <w:sz w:val="24"/>
          <w:szCs w:val="24"/>
        </w:rPr>
        <w:t>tj.</w:t>
      </w:r>
      <w:r w:rsidR="00B05AB7">
        <w:rPr>
          <w:rFonts w:cs="Times New Roman"/>
          <w:color w:val="151515"/>
          <w:sz w:val="24"/>
          <w:szCs w:val="24"/>
        </w:rPr>
        <w:t xml:space="preserve"> </w:t>
      </w:r>
      <w:r w:rsidR="00934D29" w:rsidRPr="00B05AB7">
        <w:rPr>
          <w:rFonts w:cs="Times New Roman"/>
          <w:color w:val="151515"/>
          <w:sz w:val="24"/>
          <w:szCs w:val="24"/>
        </w:rPr>
        <w:t xml:space="preserve">připsání plné prodejní ceny vstupenky na účet prodávajícího, je povinen neprodleně, nejpozději však do 48 hodin ode dne uplynutí výše uvedené lhůty k doručení vstupenky, kontaktovat prodejce a oznámit mu, že neobdržel uhrazenou vstupenku. </w:t>
      </w:r>
    </w:p>
    <w:p w:rsidR="00E8719C" w:rsidRDefault="00E8719C" w:rsidP="00B05AB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</w:p>
    <w:p w:rsidR="00E8719C" w:rsidRDefault="00E8719C" w:rsidP="00B05AB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</w:p>
    <w:p w:rsidR="00E8719C" w:rsidRDefault="00E8719C" w:rsidP="00B05AB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</w:p>
    <w:p w:rsidR="00934D29" w:rsidRDefault="00934D29" w:rsidP="00B05AB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B05AB7">
        <w:rPr>
          <w:rFonts w:cs="Times New Roman"/>
          <w:color w:val="151515"/>
          <w:sz w:val="24"/>
          <w:szCs w:val="24"/>
        </w:rPr>
        <w:t>Pro tyto účely je kupující povinen sdělit prodejci jméno a email, které uvedl jako kontaktní, resp. identifikační údaje při nákupu vstupenky. V případě, že prodejce zjistí, že vstupenka skutečně nebyla kupujícímu doručena, bude dále postupováno způsobem uvedeným níže v tomto odst. 5.</w:t>
      </w:r>
    </w:p>
    <w:p w:rsidR="00B05AB7" w:rsidRPr="00B05AB7" w:rsidRDefault="00B05AB7" w:rsidP="00B05A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</w:p>
    <w:p w:rsidR="00934D29" w:rsidRPr="00E8719C" w:rsidRDefault="00934D29" w:rsidP="00892E18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color w:val="151515"/>
          <w:sz w:val="24"/>
          <w:szCs w:val="24"/>
        </w:rPr>
      </w:pPr>
      <w:r w:rsidRPr="00E8719C">
        <w:rPr>
          <w:rFonts w:cs="Times New Roman"/>
          <w:color w:val="151515"/>
          <w:sz w:val="24"/>
          <w:szCs w:val="24"/>
        </w:rPr>
        <w:t>a) Prodejce se zavazuje nejpozději do 24 hodin, nejdéle</w:t>
      </w:r>
      <w:r w:rsidR="00E8719C">
        <w:rPr>
          <w:rFonts w:cs="Times New Roman"/>
          <w:color w:val="151515"/>
          <w:sz w:val="24"/>
          <w:szCs w:val="24"/>
        </w:rPr>
        <w:t xml:space="preserve"> však 1 hodinu před objednaným časem vstupu, zaslat </w:t>
      </w:r>
      <w:r w:rsidRPr="00E8719C">
        <w:rPr>
          <w:rFonts w:cs="Times New Roman"/>
          <w:color w:val="151515"/>
          <w:sz w:val="24"/>
          <w:szCs w:val="24"/>
        </w:rPr>
        <w:t>kupujícímu znovu vstupenku na kupujícím zadaný e</w:t>
      </w:r>
      <w:r w:rsidRPr="00E8719C">
        <w:rPr>
          <w:rFonts w:cs="Cambria Math"/>
          <w:color w:val="151515"/>
          <w:sz w:val="24"/>
          <w:szCs w:val="24"/>
        </w:rPr>
        <w:t>‐</w:t>
      </w:r>
      <w:r w:rsidRPr="00E8719C">
        <w:rPr>
          <w:rFonts w:cs="Times New Roman"/>
          <w:color w:val="151515"/>
          <w:sz w:val="24"/>
          <w:szCs w:val="24"/>
        </w:rPr>
        <w:t>mail,</w:t>
      </w:r>
    </w:p>
    <w:p w:rsidR="00934D29" w:rsidRPr="002E1395" w:rsidRDefault="00934D29" w:rsidP="002E1395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color w:val="151515"/>
          <w:sz w:val="24"/>
          <w:szCs w:val="24"/>
        </w:rPr>
      </w:pPr>
      <w:r w:rsidRPr="00180047">
        <w:rPr>
          <w:rFonts w:cs="Times New Roman"/>
          <w:color w:val="151515"/>
          <w:sz w:val="24"/>
          <w:szCs w:val="24"/>
        </w:rPr>
        <w:t>b) V příp</w:t>
      </w:r>
      <w:r w:rsidR="00C35B65">
        <w:rPr>
          <w:rFonts w:cs="Times New Roman"/>
          <w:color w:val="151515"/>
          <w:sz w:val="24"/>
          <w:szCs w:val="24"/>
        </w:rPr>
        <w:t>adě, že již uplynul čas objednaného vstupu, zavazuje se prodejce nahradit</w:t>
      </w:r>
      <w:r w:rsidRPr="00180047">
        <w:rPr>
          <w:rFonts w:cs="Times New Roman"/>
          <w:color w:val="151515"/>
          <w:sz w:val="24"/>
          <w:szCs w:val="24"/>
        </w:rPr>
        <w:t xml:space="preserve"> kupujícímu vstupné</w:t>
      </w:r>
      <w:r w:rsidR="00C35B65">
        <w:rPr>
          <w:rFonts w:cs="Times New Roman"/>
          <w:color w:val="151515"/>
          <w:sz w:val="24"/>
          <w:szCs w:val="24"/>
        </w:rPr>
        <w:t xml:space="preserve"> na jiný, k</w:t>
      </w:r>
      <w:r w:rsidR="008F3485">
        <w:rPr>
          <w:rFonts w:cs="Times New Roman"/>
          <w:color w:val="151515"/>
          <w:sz w:val="24"/>
          <w:szCs w:val="24"/>
        </w:rPr>
        <w:t>upujícím akceptovatelný termín</w:t>
      </w:r>
      <w:r w:rsidRPr="00180047">
        <w:rPr>
          <w:rFonts w:cs="Times New Roman"/>
          <w:color w:val="151515"/>
          <w:sz w:val="24"/>
          <w:szCs w:val="24"/>
        </w:rPr>
        <w:t xml:space="preserve"> a to nejpozději do 14 dnů ode dne</w:t>
      </w:r>
      <w:r w:rsidR="002E1395">
        <w:rPr>
          <w:rFonts w:cs="Times New Roman"/>
          <w:color w:val="151515"/>
          <w:sz w:val="24"/>
          <w:szCs w:val="24"/>
        </w:rPr>
        <w:t xml:space="preserve"> uplatnění reklamace kupujícím.</w:t>
      </w:r>
    </w:p>
    <w:p w:rsidR="00934D29" w:rsidRPr="002E1395" w:rsidRDefault="00934D29" w:rsidP="008C1E09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892E18">
        <w:rPr>
          <w:rFonts w:cs="Times New Roman"/>
          <w:color w:val="151515"/>
          <w:sz w:val="24"/>
          <w:szCs w:val="24"/>
        </w:rPr>
        <w:t>6.</w:t>
      </w:r>
      <w:r w:rsidR="00892E18" w:rsidRPr="00892E18">
        <w:rPr>
          <w:rFonts w:cs="Times New Roman"/>
          <w:color w:val="151515"/>
          <w:sz w:val="24"/>
          <w:szCs w:val="24"/>
        </w:rPr>
        <w:t>6</w:t>
      </w:r>
      <w:r w:rsidRPr="00892E18">
        <w:rPr>
          <w:rFonts w:cs="Times New Roman"/>
          <w:color w:val="151515"/>
          <w:sz w:val="24"/>
          <w:szCs w:val="24"/>
        </w:rPr>
        <w:t xml:space="preserve"> V případě, že ze strany prodávajícího dojde k úplné</w:t>
      </w:r>
      <w:r w:rsidR="000557DE">
        <w:rPr>
          <w:rFonts w:cs="Times New Roman"/>
          <w:color w:val="151515"/>
          <w:sz w:val="24"/>
          <w:szCs w:val="24"/>
        </w:rPr>
        <w:t>mu zrušení vstupného</w:t>
      </w:r>
      <w:r w:rsidR="00892E18">
        <w:rPr>
          <w:rFonts w:cs="Times New Roman"/>
          <w:color w:val="151515"/>
          <w:sz w:val="24"/>
          <w:szCs w:val="24"/>
        </w:rPr>
        <w:t xml:space="preserve">, bude kupující, </w:t>
      </w:r>
      <w:r w:rsidRPr="00892E18">
        <w:rPr>
          <w:rFonts w:cs="Times New Roman"/>
          <w:color w:val="151515"/>
          <w:sz w:val="24"/>
          <w:szCs w:val="24"/>
        </w:rPr>
        <w:t>který prodávajícímu poskytl svůj kontakt (e</w:t>
      </w:r>
      <w:r w:rsidRPr="00892E18">
        <w:rPr>
          <w:rFonts w:cs="Cambria Math"/>
          <w:color w:val="151515"/>
          <w:sz w:val="24"/>
          <w:szCs w:val="24"/>
        </w:rPr>
        <w:t>‐</w:t>
      </w:r>
      <w:r w:rsidRPr="00892E18">
        <w:rPr>
          <w:rFonts w:cs="Times New Roman"/>
          <w:color w:val="151515"/>
          <w:sz w:val="24"/>
          <w:szCs w:val="24"/>
        </w:rPr>
        <w:t>mail, telefon, poštovní adresa, fax apod.), prostřednictvím tohoto kontaktu vyrozuměn o tom, že je</w:t>
      </w:r>
      <w:r w:rsidR="000557DE">
        <w:rPr>
          <w:rFonts w:cs="Times New Roman"/>
          <w:color w:val="151515"/>
          <w:sz w:val="24"/>
          <w:szCs w:val="24"/>
        </w:rPr>
        <w:t xml:space="preserve"> vstupné zrušeno</w:t>
      </w:r>
      <w:r w:rsidRPr="00892E18">
        <w:rPr>
          <w:rFonts w:cs="Times New Roman"/>
          <w:color w:val="151515"/>
          <w:sz w:val="24"/>
          <w:szCs w:val="24"/>
        </w:rPr>
        <w:t>. Prodávající neodpovídá kupujícímu za to, že jej nebude možno prostřednictvím tohoto kontaktu včas zastihnout anebo pokud kupující obdrží včas odeslané vyrozumění o zrušení</w:t>
      </w:r>
      <w:r w:rsidR="00C81F4D">
        <w:rPr>
          <w:rFonts w:cs="Times New Roman"/>
          <w:color w:val="151515"/>
          <w:sz w:val="24"/>
          <w:szCs w:val="24"/>
        </w:rPr>
        <w:t xml:space="preserve"> vstupného</w:t>
      </w:r>
      <w:r w:rsidR="002E1395">
        <w:rPr>
          <w:rFonts w:cs="Times New Roman"/>
          <w:color w:val="151515"/>
          <w:sz w:val="24"/>
          <w:szCs w:val="24"/>
        </w:rPr>
        <w:t xml:space="preserve"> se zpožděním.</w:t>
      </w:r>
    </w:p>
    <w:p w:rsidR="00934D29" w:rsidRPr="002E1395" w:rsidRDefault="002E1395" w:rsidP="008C1E09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2E1395">
        <w:rPr>
          <w:rFonts w:cs="Times New Roman"/>
          <w:color w:val="151515"/>
          <w:sz w:val="24"/>
          <w:szCs w:val="24"/>
        </w:rPr>
        <w:t>6.7</w:t>
      </w:r>
      <w:r w:rsidR="00934D29" w:rsidRPr="002E1395">
        <w:rPr>
          <w:rFonts w:cs="Times New Roman"/>
          <w:color w:val="151515"/>
          <w:sz w:val="24"/>
          <w:szCs w:val="24"/>
        </w:rPr>
        <w:t xml:space="preserve"> Dojde</w:t>
      </w:r>
      <w:r w:rsidR="00934D29" w:rsidRPr="002E1395">
        <w:rPr>
          <w:rFonts w:cs="Cambria Math"/>
          <w:color w:val="151515"/>
          <w:sz w:val="24"/>
          <w:szCs w:val="24"/>
        </w:rPr>
        <w:t>‐</w:t>
      </w:r>
      <w:r w:rsidR="00934D29" w:rsidRPr="002E1395">
        <w:rPr>
          <w:rFonts w:cs="Times New Roman"/>
          <w:color w:val="151515"/>
          <w:sz w:val="24"/>
          <w:szCs w:val="24"/>
        </w:rPr>
        <w:t>li ze strany prodávajícího jako p</w:t>
      </w:r>
      <w:r w:rsidR="00946BD5">
        <w:rPr>
          <w:rFonts w:cs="Times New Roman"/>
          <w:color w:val="151515"/>
          <w:sz w:val="24"/>
          <w:szCs w:val="24"/>
        </w:rPr>
        <w:t>ořadatele k úplnému zrušení vstupného</w:t>
      </w:r>
      <w:r w:rsidR="00934D29" w:rsidRPr="002E1395">
        <w:rPr>
          <w:rFonts w:cs="Times New Roman"/>
          <w:color w:val="151515"/>
          <w:sz w:val="24"/>
          <w:szCs w:val="24"/>
        </w:rPr>
        <w:t>, bude prodávající vracet níže</w:t>
      </w:r>
      <w:r w:rsidRPr="002E1395">
        <w:rPr>
          <w:rFonts w:cs="Times New Roman"/>
          <w:color w:val="151515"/>
          <w:sz w:val="24"/>
          <w:szCs w:val="24"/>
        </w:rPr>
        <w:t xml:space="preserve"> </w:t>
      </w:r>
      <w:r w:rsidR="00934D29" w:rsidRPr="002E1395">
        <w:rPr>
          <w:rFonts w:cs="Times New Roman"/>
          <w:color w:val="151515"/>
          <w:sz w:val="24"/>
          <w:szCs w:val="24"/>
        </w:rPr>
        <w:t>popsaným způsobem vstupné v plném rozsahu.</w:t>
      </w:r>
    </w:p>
    <w:p w:rsidR="00934D29" w:rsidRPr="008C1E09" w:rsidRDefault="00946BD5" w:rsidP="008C1E09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8C1E09">
        <w:rPr>
          <w:rFonts w:cs="Times New Roman"/>
          <w:color w:val="151515"/>
          <w:sz w:val="24"/>
          <w:szCs w:val="24"/>
        </w:rPr>
        <w:t>6.8</w:t>
      </w:r>
      <w:r w:rsidR="00934D29" w:rsidRPr="008C1E09">
        <w:rPr>
          <w:rFonts w:cs="Times New Roman"/>
          <w:color w:val="151515"/>
          <w:sz w:val="24"/>
          <w:szCs w:val="24"/>
        </w:rPr>
        <w:t xml:space="preserve"> V případě splnění podmínek pro vrácení vstupného dle odstavce 7 tohoto reklamačního řádu bude</w:t>
      </w:r>
      <w:r w:rsidRPr="008C1E09">
        <w:rPr>
          <w:rFonts w:cs="Times New Roman"/>
          <w:color w:val="151515"/>
          <w:sz w:val="24"/>
          <w:szCs w:val="24"/>
        </w:rPr>
        <w:t xml:space="preserve"> </w:t>
      </w:r>
      <w:r w:rsidR="00934D29" w:rsidRPr="008C1E09">
        <w:rPr>
          <w:rFonts w:cs="Times New Roman"/>
          <w:color w:val="151515"/>
          <w:sz w:val="24"/>
          <w:szCs w:val="24"/>
        </w:rPr>
        <w:t>vstupné kupujícímu vráceno prostřednictvím platební karty, kterou byla provedena úhrada vstupného,</w:t>
      </w:r>
      <w:r w:rsidR="008C1E09">
        <w:rPr>
          <w:rFonts w:cs="Times New Roman"/>
          <w:color w:val="151515"/>
          <w:sz w:val="24"/>
          <w:szCs w:val="24"/>
        </w:rPr>
        <w:t xml:space="preserve"> </w:t>
      </w:r>
      <w:r w:rsidR="00934D29" w:rsidRPr="008C1E09">
        <w:rPr>
          <w:rFonts w:cs="Times New Roman"/>
          <w:color w:val="FF0000"/>
          <w:sz w:val="24"/>
          <w:szCs w:val="24"/>
        </w:rPr>
        <w:t xml:space="preserve">a v případě platby bankovním převodem na bankovní účet, z něhož bylo vstupné zasláno. </w:t>
      </w:r>
      <w:r w:rsidR="00934D29" w:rsidRPr="008C1E09">
        <w:rPr>
          <w:rFonts w:cs="Times New Roman"/>
          <w:color w:val="151515"/>
          <w:sz w:val="24"/>
          <w:szCs w:val="24"/>
        </w:rPr>
        <w:t>K vrácení pl</w:t>
      </w:r>
      <w:r w:rsidR="008C1E09">
        <w:rPr>
          <w:rFonts w:cs="Times New Roman"/>
          <w:color w:val="151515"/>
          <w:sz w:val="24"/>
          <w:szCs w:val="24"/>
        </w:rPr>
        <w:t xml:space="preserve">né </w:t>
      </w:r>
      <w:r w:rsidR="00934D29" w:rsidRPr="008C1E09">
        <w:rPr>
          <w:rFonts w:cs="Times New Roman"/>
          <w:color w:val="151515"/>
          <w:sz w:val="24"/>
          <w:szCs w:val="24"/>
        </w:rPr>
        <w:t xml:space="preserve">ceny vstupného uhrazeného kupujícím dojde nejpozději do 14 dnů ode dne, kdy došlo ke zrušení </w:t>
      </w:r>
      <w:r w:rsidR="008C1E09">
        <w:rPr>
          <w:rFonts w:cs="Times New Roman"/>
          <w:color w:val="151515"/>
          <w:sz w:val="24"/>
          <w:szCs w:val="24"/>
        </w:rPr>
        <w:t>vstupného</w:t>
      </w:r>
    </w:p>
    <w:p w:rsidR="00934D29" w:rsidRPr="006D1391" w:rsidRDefault="00934D29" w:rsidP="0093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515"/>
        </w:rPr>
      </w:pPr>
    </w:p>
    <w:p w:rsidR="00934D29" w:rsidRPr="008C1E09" w:rsidRDefault="00934D29" w:rsidP="008C1E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151515"/>
          <w:sz w:val="24"/>
          <w:szCs w:val="24"/>
        </w:rPr>
      </w:pPr>
      <w:r w:rsidRPr="008C1E09">
        <w:rPr>
          <w:rFonts w:cs="Times New Roman"/>
          <w:b/>
          <w:bCs/>
          <w:color w:val="151515"/>
          <w:sz w:val="24"/>
          <w:szCs w:val="24"/>
        </w:rPr>
        <w:t>7. Ochrana osobních údajů</w:t>
      </w:r>
    </w:p>
    <w:p w:rsidR="00934D29" w:rsidRPr="006D1391" w:rsidRDefault="00934D29" w:rsidP="0093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51515"/>
        </w:rPr>
      </w:pPr>
    </w:p>
    <w:p w:rsidR="00934D29" w:rsidRPr="00F620D5" w:rsidRDefault="003C1A92" w:rsidP="00DA4AAE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F620D5">
        <w:rPr>
          <w:rFonts w:cs="Times New Roman"/>
          <w:color w:val="151515"/>
          <w:sz w:val="24"/>
          <w:szCs w:val="24"/>
        </w:rPr>
        <w:t xml:space="preserve">7.1 </w:t>
      </w:r>
      <w:r w:rsidR="00934D29" w:rsidRPr="00F620D5">
        <w:rPr>
          <w:rFonts w:cs="Times New Roman"/>
          <w:color w:val="151515"/>
          <w:sz w:val="24"/>
          <w:szCs w:val="24"/>
        </w:rPr>
        <w:t>Prodávající zpracovává osobní údaje kupujícího z důvodu plnění smluvního vztahu mezi jím a kupujícím</w:t>
      </w:r>
      <w:r w:rsidRPr="00F620D5">
        <w:rPr>
          <w:rFonts w:cs="Times New Roman"/>
          <w:color w:val="151515"/>
          <w:sz w:val="24"/>
          <w:szCs w:val="24"/>
        </w:rPr>
        <w:t xml:space="preserve"> </w:t>
      </w:r>
      <w:r w:rsidR="00934D29" w:rsidRPr="00F620D5">
        <w:rPr>
          <w:rFonts w:cs="Times New Roman"/>
          <w:color w:val="151515"/>
          <w:sz w:val="24"/>
          <w:szCs w:val="24"/>
        </w:rPr>
        <w:t>ve smyslu čl. 6 odst. 1 písm. b) obecného nařízení Evropského parlamentu a Rady EU 2017/679 o</w:t>
      </w:r>
      <w:r w:rsidR="00F620D5">
        <w:rPr>
          <w:rFonts w:cs="Times New Roman"/>
          <w:color w:val="151515"/>
          <w:sz w:val="24"/>
          <w:szCs w:val="24"/>
        </w:rPr>
        <w:t xml:space="preserve"> </w:t>
      </w:r>
      <w:r w:rsidR="00934D29" w:rsidRPr="00F620D5">
        <w:rPr>
          <w:rFonts w:cs="Times New Roman"/>
          <w:color w:val="151515"/>
          <w:sz w:val="24"/>
          <w:szCs w:val="24"/>
        </w:rPr>
        <w:t>ochraně osobních údajů, a to v rozsahu, v němž mu je kupující poskytl</w:t>
      </w:r>
      <w:r w:rsidR="00F620D5">
        <w:rPr>
          <w:rFonts w:cs="Times New Roman"/>
          <w:color w:val="151515"/>
          <w:sz w:val="24"/>
          <w:szCs w:val="24"/>
        </w:rPr>
        <w:t xml:space="preserve">; v největším možném rozsahu to </w:t>
      </w:r>
      <w:r w:rsidR="00934D29" w:rsidRPr="00F620D5">
        <w:rPr>
          <w:rFonts w:cs="Times New Roman"/>
          <w:color w:val="151515"/>
          <w:sz w:val="24"/>
          <w:szCs w:val="24"/>
        </w:rPr>
        <w:t>jsou: jméno, příjmení, e</w:t>
      </w:r>
      <w:r w:rsidR="00934D29" w:rsidRPr="00F620D5">
        <w:rPr>
          <w:rFonts w:cs="Cambria Math"/>
          <w:color w:val="151515"/>
          <w:sz w:val="24"/>
          <w:szCs w:val="24"/>
        </w:rPr>
        <w:t>‐</w:t>
      </w:r>
      <w:r w:rsidR="00934D29" w:rsidRPr="00F620D5">
        <w:rPr>
          <w:rFonts w:cs="Times New Roman"/>
          <w:color w:val="151515"/>
          <w:sz w:val="24"/>
          <w:szCs w:val="24"/>
        </w:rPr>
        <w:t xml:space="preserve">mailová adresa, telefonní číslo a </w:t>
      </w:r>
      <w:r w:rsidR="00934D29" w:rsidRPr="001A538E">
        <w:rPr>
          <w:rFonts w:cs="Times New Roman"/>
          <w:color w:val="FF0000"/>
          <w:sz w:val="24"/>
          <w:szCs w:val="24"/>
        </w:rPr>
        <w:t>číslo bankovního úč</w:t>
      </w:r>
      <w:r w:rsidR="00F620D5" w:rsidRPr="001A538E">
        <w:rPr>
          <w:rFonts w:cs="Times New Roman"/>
          <w:color w:val="FF0000"/>
          <w:sz w:val="24"/>
          <w:szCs w:val="24"/>
        </w:rPr>
        <w:t xml:space="preserve">tu nebo </w:t>
      </w:r>
      <w:r w:rsidR="00F620D5">
        <w:rPr>
          <w:rFonts w:cs="Times New Roman"/>
          <w:color w:val="151515"/>
          <w:sz w:val="24"/>
          <w:szCs w:val="24"/>
        </w:rPr>
        <w:t xml:space="preserve">platební karty. </w:t>
      </w:r>
      <w:r w:rsidR="00934D29" w:rsidRPr="00F620D5">
        <w:rPr>
          <w:rFonts w:cs="Times New Roman"/>
          <w:color w:val="151515"/>
          <w:sz w:val="24"/>
          <w:szCs w:val="24"/>
        </w:rPr>
        <w:t>Minimální rozsah osobních údajů, který si prodávající vyhrazuje cob</w:t>
      </w:r>
      <w:r w:rsidR="00F620D5">
        <w:rPr>
          <w:rFonts w:cs="Times New Roman"/>
          <w:color w:val="151515"/>
          <w:sz w:val="24"/>
          <w:szCs w:val="24"/>
        </w:rPr>
        <w:t xml:space="preserve">y podmínku uzavření smlouvy a v </w:t>
      </w:r>
      <w:r w:rsidR="00934D29" w:rsidRPr="00F620D5">
        <w:rPr>
          <w:rFonts w:cs="Times New Roman"/>
          <w:color w:val="151515"/>
          <w:sz w:val="24"/>
          <w:szCs w:val="24"/>
        </w:rPr>
        <w:t>němž kupující je povinen své osobní údaje poskytnout, je tvořen</w:t>
      </w:r>
      <w:r w:rsidR="00F620D5">
        <w:rPr>
          <w:rFonts w:cs="Times New Roman"/>
          <w:color w:val="151515"/>
          <w:sz w:val="24"/>
          <w:szCs w:val="24"/>
        </w:rPr>
        <w:t xml:space="preserve"> těmito osobními údaji: jméno a </w:t>
      </w:r>
      <w:r w:rsidR="00934D29" w:rsidRPr="00F620D5">
        <w:rPr>
          <w:rFonts w:cs="Times New Roman"/>
          <w:color w:val="151515"/>
          <w:sz w:val="24"/>
          <w:szCs w:val="24"/>
        </w:rPr>
        <w:t>příjmení, e</w:t>
      </w:r>
      <w:r w:rsidR="00934D29" w:rsidRPr="00F620D5">
        <w:rPr>
          <w:rFonts w:cs="Cambria Math"/>
          <w:color w:val="151515"/>
          <w:sz w:val="24"/>
          <w:szCs w:val="24"/>
        </w:rPr>
        <w:t>‐</w:t>
      </w:r>
      <w:r w:rsidR="00934D29" w:rsidRPr="00F620D5">
        <w:rPr>
          <w:rFonts w:cs="Times New Roman"/>
          <w:color w:val="151515"/>
          <w:sz w:val="24"/>
          <w:szCs w:val="24"/>
        </w:rPr>
        <w:t xml:space="preserve">mailová adresa. Číslo </w:t>
      </w:r>
      <w:r w:rsidR="00934D29" w:rsidRPr="001A538E">
        <w:rPr>
          <w:rFonts w:cs="Times New Roman"/>
          <w:color w:val="FF0000"/>
          <w:sz w:val="24"/>
          <w:szCs w:val="24"/>
        </w:rPr>
        <w:t xml:space="preserve">bankovního účtu nebo </w:t>
      </w:r>
      <w:r w:rsidR="00934D29" w:rsidRPr="00F620D5">
        <w:rPr>
          <w:rFonts w:cs="Times New Roman"/>
          <w:color w:val="151515"/>
          <w:sz w:val="24"/>
          <w:szCs w:val="24"/>
        </w:rPr>
        <w:t>číslo platební</w:t>
      </w:r>
      <w:r w:rsidR="00F620D5">
        <w:rPr>
          <w:rFonts w:cs="Times New Roman"/>
          <w:color w:val="151515"/>
          <w:sz w:val="24"/>
          <w:szCs w:val="24"/>
        </w:rPr>
        <w:t xml:space="preserve"> karty jsou evidovány bez vazby </w:t>
      </w:r>
      <w:r w:rsidR="00934D29" w:rsidRPr="00F620D5">
        <w:rPr>
          <w:rFonts w:cs="Times New Roman"/>
          <w:color w:val="151515"/>
          <w:sz w:val="24"/>
          <w:szCs w:val="24"/>
        </w:rPr>
        <w:t>na ostatní osobní údaje v účetnictví na bankovních výpisech prodáva</w:t>
      </w:r>
      <w:r w:rsidR="00F620D5">
        <w:rPr>
          <w:rFonts w:cs="Times New Roman"/>
          <w:color w:val="151515"/>
          <w:sz w:val="24"/>
          <w:szCs w:val="24"/>
        </w:rPr>
        <w:t xml:space="preserve">jícího a tyto osobní údaje dále </w:t>
      </w:r>
      <w:r w:rsidR="00934D29" w:rsidRPr="00F620D5">
        <w:rPr>
          <w:rFonts w:cs="Times New Roman"/>
          <w:color w:val="151515"/>
          <w:sz w:val="24"/>
          <w:szCs w:val="24"/>
        </w:rPr>
        <w:t>nejsou</w:t>
      </w:r>
      <w:r w:rsidRPr="00F620D5">
        <w:rPr>
          <w:rFonts w:cs="Times New Roman"/>
          <w:color w:val="151515"/>
          <w:sz w:val="24"/>
          <w:szCs w:val="24"/>
        </w:rPr>
        <w:t xml:space="preserve"> nijakým způsobem zpracovávány.</w:t>
      </w:r>
    </w:p>
    <w:p w:rsidR="00627161" w:rsidRDefault="00627161" w:rsidP="00DA4AAE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</w:p>
    <w:p w:rsidR="00627161" w:rsidRDefault="00627161" w:rsidP="00DA4AAE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</w:p>
    <w:p w:rsidR="00627161" w:rsidRDefault="00627161" w:rsidP="00DA4AAE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</w:p>
    <w:p w:rsidR="00627161" w:rsidRDefault="00627161" w:rsidP="00DA4AAE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</w:p>
    <w:p w:rsidR="00627161" w:rsidRDefault="00627161" w:rsidP="00DA4AAE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</w:p>
    <w:p w:rsidR="00934D29" w:rsidRPr="001A538E" w:rsidRDefault="003C1A92" w:rsidP="00DA4AAE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1A538E">
        <w:rPr>
          <w:rFonts w:cs="Times New Roman"/>
          <w:color w:val="151515"/>
          <w:sz w:val="24"/>
          <w:szCs w:val="24"/>
        </w:rPr>
        <w:t xml:space="preserve">7.2 </w:t>
      </w:r>
      <w:r w:rsidR="00934D29" w:rsidRPr="001A538E">
        <w:rPr>
          <w:rFonts w:cs="Times New Roman"/>
          <w:color w:val="151515"/>
          <w:sz w:val="24"/>
          <w:szCs w:val="24"/>
        </w:rPr>
        <w:t>Konkrétně se jedná o tyto dílčí účely zpracování osobních údajů:</w:t>
      </w:r>
    </w:p>
    <w:p w:rsidR="00934D29" w:rsidRPr="001A538E" w:rsidRDefault="00934D29" w:rsidP="00DA4AAE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color w:val="151515"/>
          <w:sz w:val="24"/>
          <w:szCs w:val="24"/>
        </w:rPr>
      </w:pPr>
      <w:r w:rsidRPr="001A538E">
        <w:rPr>
          <w:rFonts w:cs="Times New Roman"/>
          <w:color w:val="151515"/>
          <w:sz w:val="24"/>
          <w:szCs w:val="24"/>
        </w:rPr>
        <w:t>a) doručení vstupenky kupujícímu, zasílán</w:t>
      </w:r>
      <w:r w:rsidR="0025739D">
        <w:rPr>
          <w:rFonts w:cs="Times New Roman"/>
          <w:color w:val="151515"/>
          <w:sz w:val="24"/>
          <w:szCs w:val="24"/>
        </w:rPr>
        <w:t xml:space="preserve">í informací o úpravě či změnách </w:t>
      </w:r>
      <w:r w:rsidRPr="001A538E">
        <w:rPr>
          <w:rFonts w:cs="Times New Roman"/>
          <w:color w:val="151515"/>
          <w:sz w:val="24"/>
          <w:szCs w:val="24"/>
        </w:rPr>
        <w:t>vstupenek a umožnění</w:t>
      </w:r>
    </w:p>
    <w:p w:rsidR="00934D29" w:rsidRPr="001A538E" w:rsidRDefault="0025739D" w:rsidP="00DA4A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151515"/>
          <w:sz w:val="24"/>
          <w:szCs w:val="24"/>
        </w:rPr>
      </w:pPr>
      <w:r>
        <w:rPr>
          <w:rFonts w:cs="Times New Roman"/>
          <w:color w:val="151515"/>
          <w:sz w:val="24"/>
          <w:szCs w:val="24"/>
        </w:rPr>
        <w:t>vstupu kupujícího</w:t>
      </w:r>
      <w:r w:rsidR="00934D29" w:rsidRPr="001A538E">
        <w:rPr>
          <w:rFonts w:cs="Times New Roman"/>
          <w:color w:val="151515"/>
          <w:sz w:val="24"/>
          <w:szCs w:val="24"/>
        </w:rPr>
        <w:t>;</w:t>
      </w:r>
    </w:p>
    <w:p w:rsidR="00DA4AAE" w:rsidRPr="001A538E" w:rsidRDefault="00934D29" w:rsidP="001A53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151515"/>
          <w:sz w:val="24"/>
          <w:szCs w:val="24"/>
        </w:rPr>
      </w:pPr>
      <w:r w:rsidRPr="001A538E">
        <w:rPr>
          <w:rFonts w:cs="Times New Roman"/>
          <w:color w:val="151515"/>
          <w:sz w:val="24"/>
          <w:szCs w:val="24"/>
        </w:rPr>
        <w:t>b) identifikace kupujícího v případě vyřizování reklamací podle</w:t>
      </w:r>
      <w:r w:rsidR="00DA4AAE">
        <w:rPr>
          <w:rFonts w:cs="Times New Roman"/>
          <w:color w:val="151515"/>
          <w:sz w:val="24"/>
          <w:szCs w:val="24"/>
        </w:rPr>
        <w:t xml:space="preserve"> reklamačního řádu obsaženého v </w:t>
      </w:r>
      <w:r w:rsidR="003C1A92" w:rsidRPr="001A538E">
        <w:rPr>
          <w:rFonts w:cs="Times New Roman"/>
          <w:color w:val="151515"/>
          <w:sz w:val="24"/>
          <w:szCs w:val="24"/>
        </w:rPr>
        <w:t>článku 6.</w:t>
      </w:r>
    </w:p>
    <w:p w:rsidR="00934D29" w:rsidRPr="00627161" w:rsidRDefault="003C1A92" w:rsidP="00E235DC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627161">
        <w:rPr>
          <w:rFonts w:cs="Times New Roman"/>
          <w:color w:val="151515"/>
          <w:sz w:val="24"/>
          <w:szCs w:val="24"/>
        </w:rPr>
        <w:t xml:space="preserve">7.3 </w:t>
      </w:r>
      <w:r w:rsidR="00934D29" w:rsidRPr="00627161">
        <w:rPr>
          <w:rFonts w:cs="Times New Roman"/>
          <w:color w:val="151515"/>
          <w:sz w:val="24"/>
          <w:szCs w:val="24"/>
        </w:rPr>
        <w:t xml:space="preserve">Kupující zadává své osobní údaje prostřednictvím webových stránek a softwaru </w:t>
      </w:r>
      <w:proofErr w:type="spellStart"/>
      <w:r w:rsidR="00934D29" w:rsidRPr="007B354B">
        <w:rPr>
          <w:rFonts w:cs="Times New Roman"/>
          <w:sz w:val="24"/>
          <w:szCs w:val="24"/>
        </w:rPr>
        <w:t>Tiketbox</w:t>
      </w:r>
      <w:proofErr w:type="spellEnd"/>
      <w:r w:rsidR="00934D29" w:rsidRPr="007B354B">
        <w:rPr>
          <w:rFonts w:cs="Times New Roman"/>
          <w:sz w:val="24"/>
          <w:szCs w:val="24"/>
        </w:rPr>
        <w:t xml:space="preserve">. </w:t>
      </w:r>
      <w:r w:rsidR="00934D29" w:rsidRPr="00627161">
        <w:rPr>
          <w:rFonts w:cs="Times New Roman"/>
          <w:color w:val="151515"/>
          <w:sz w:val="24"/>
          <w:szCs w:val="24"/>
        </w:rPr>
        <w:t>V</w:t>
      </w:r>
      <w:r w:rsidRPr="00627161">
        <w:rPr>
          <w:rFonts w:cs="Times New Roman"/>
          <w:color w:val="151515"/>
          <w:sz w:val="24"/>
          <w:szCs w:val="24"/>
        </w:rPr>
        <w:t> </w:t>
      </w:r>
      <w:r w:rsidR="00934D29" w:rsidRPr="00627161">
        <w:rPr>
          <w:rFonts w:cs="Times New Roman"/>
          <w:color w:val="151515"/>
          <w:sz w:val="24"/>
          <w:szCs w:val="24"/>
        </w:rPr>
        <w:t>případě</w:t>
      </w:r>
      <w:r w:rsidRPr="00627161">
        <w:rPr>
          <w:rFonts w:cs="Times New Roman"/>
          <w:color w:val="151515"/>
          <w:sz w:val="24"/>
          <w:szCs w:val="24"/>
        </w:rPr>
        <w:t xml:space="preserve"> </w:t>
      </w:r>
      <w:r w:rsidR="00934D29" w:rsidRPr="00627161">
        <w:rPr>
          <w:rFonts w:cs="Times New Roman"/>
          <w:color w:val="151515"/>
          <w:sz w:val="24"/>
          <w:szCs w:val="24"/>
        </w:rPr>
        <w:t>chybně zadaných údajů (např. překlep ve jméně či telefonním čísle</w:t>
      </w:r>
      <w:r w:rsidRPr="00627161">
        <w:rPr>
          <w:rFonts w:cs="Times New Roman"/>
          <w:color w:val="151515"/>
          <w:sz w:val="24"/>
          <w:szCs w:val="24"/>
        </w:rPr>
        <w:t xml:space="preserve">) má kupující ve vlastním zájmu </w:t>
      </w:r>
      <w:r w:rsidR="00934D29" w:rsidRPr="00627161">
        <w:rPr>
          <w:rFonts w:cs="Times New Roman"/>
          <w:color w:val="151515"/>
          <w:sz w:val="24"/>
          <w:szCs w:val="24"/>
        </w:rPr>
        <w:t>povinnost kontaktovat prodávajícího. Prodávající osobní údaje uchovává po dobu nezbytně nutnou,</w:t>
      </w:r>
      <w:r w:rsidR="00627161">
        <w:rPr>
          <w:rFonts w:cs="Times New Roman"/>
          <w:color w:val="151515"/>
          <w:sz w:val="24"/>
          <w:szCs w:val="24"/>
        </w:rPr>
        <w:t xml:space="preserve"> </w:t>
      </w:r>
      <w:r w:rsidR="00934D29" w:rsidRPr="00627161">
        <w:rPr>
          <w:rFonts w:cs="Times New Roman"/>
          <w:color w:val="151515"/>
          <w:sz w:val="24"/>
          <w:szCs w:val="24"/>
        </w:rPr>
        <w:t>nejdéle však po dobu 12 měsíců, a následně osobní údaje maže. V případě,</w:t>
      </w:r>
      <w:r w:rsidR="00627161">
        <w:rPr>
          <w:rFonts w:cs="Times New Roman"/>
          <w:color w:val="151515"/>
          <w:sz w:val="24"/>
          <w:szCs w:val="24"/>
        </w:rPr>
        <w:t xml:space="preserve"> že si kupující přeje informace </w:t>
      </w:r>
      <w:r w:rsidR="00934D29" w:rsidRPr="00627161">
        <w:rPr>
          <w:rFonts w:cs="Times New Roman"/>
          <w:color w:val="151515"/>
          <w:sz w:val="24"/>
          <w:szCs w:val="24"/>
        </w:rPr>
        <w:t xml:space="preserve">smazat dříve, může kontaktovat prodávajícího a zažádat </w:t>
      </w:r>
      <w:r w:rsidR="00627161" w:rsidRPr="00627161">
        <w:rPr>
          <w:rFonts w:cs="Times New Roman"/>
          <w:color w:val="151515"/>
          <w:sz w:val="24"/>
          <w:szCs w:val="24"/>
        </w:rPr>
        <w:t>o smazání svých osobních údajů.</w:t>
      </w:r>
    </w:p>
    <w:p w:rsidR="00934D29" w:rsidRPr="00B60140" w:rsidRDefault="003C1A92" w:rsidP="00E235DC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B60140">
        <w:rPr>
          <w:rFonts w:cs="Times New Roman"/>
          <w:color w:val="151515"/>
          <w:sz w:val="24"/>
          <w:szCs w:val="24"/>
        </w:rPr>
        <w:t xml:space="preserve">7.4 </w:t>
      </w:r>
      <w:r w:rsidR="00934D29" w:rsidRPr="00B60140">
        <w:rPr>
          <w:rFonts w:cs="Times New Roman"/>
          <w:color w:val="151515"/>
          <w:sz w:val="24"/>
          <w:szCs w:val="24"/>
        </w:rPr>
        <w:t>Prodávající uchovává po neomezenou dobu e</w:t>
      </w:r>
      <w:r w:rsidR="00934D29" w:rsidRPr="00B60140">
        <w:rPr>
          <w:rFonts w:cs="Cambria Math"/>
          <w:color w:val="151515"/>
          <w:sz w:val="24"/>
          <w:szCs w:val="24"/>
        </w:rPr>
        <w:t>‐</w:t>
      </w:r>
      <w:r w:rsidR="00934D29" w:rsidRPr="00B60140">
        <w:rPr>
          <w:rFonts w:cs="Times New Roman"/>
          <w:color w:val="151515"/>
          <w:sz w:val="24"/>
          <w:szCs w:val="24"/>
        </w:rPr>
        <w:t>mailové adresy všech kupujících a využívá je za účelem</w:t>
      </w:r>
      <w:r w:rsidRPr="00B60140">
        <w:rPr>
          <w:rFonts w:cs="Times New Roman"/>
          <w:color w:val="151515"/>
          <w:sz w:val="24"/>
          <w:szCs w:val="24"/>
        </w:rPr>
        <w:t xml:space="preserve"> </w:t>
      </w:r>
      <w:r w:rsidR="00934D29" w:rsidRPr="00B60140">
        <w:rPr>
          <w:rFonts w:cs="Times New Roman"/>
          <w:color w:val="151515"/>
          <w:sz w:val="24"/>
          <w:szCs w:val="24"/>
        </w:rPr>
        <w:t>zasílání obcho</w:t>
      </w:r>
      <w:r w:rsidR="00B60140">
        <w:rPr>
          <w:rFonts w:cs="Times New Roman"/>
          <w:color w:val="151515"/>
          <w:sz w:val="24"/>
          <w:szCs w:val="24"/>
        </w:rPr>
        <w:t>dních sdělení týkajících se zábavního parku Permonium®</w:t>
      </w:r>
      <w:r w:rsidR="00934D29" w:rsidRPr="00B60140">
        <w:rPr>
          <w:rFonts w:cs="Times New Roman"/>
          <w:color w:val="151515"/>
          <w:sz w:val="24"/>
          <w:szCs w:val="24"/>
        </w:rPr>
        <w:t xml:space="preserve">. Kupující může již </w:t>
      </w:r>
      <w:r w:rsidR="00934D29" w:rsidRPr="00B60140">
        <w:rPr>
          <w:rFonts w:cs="Times New Roman"/>
          <w:color w:val="FF0000"/>
          <w:sz w:val="24"/>
          <w:szCs w:val="24"/>
        </w:rPr>
        <w:t>při registraci odkliknout zřetelně</w:t>
      </w:r>
      <w:r w:rsidR="00B60140" w:rsidRPr="00B60140">
        <w:rPr>
          <w:rFonts w:cs="Times New Roman"/>
          <w:color w:val="FF0000"/>
          <w:sz w:val="24"/>
          <w:szCs w:val="24"/>
        </w:rPr>
        <w:t xml:space="preserve"> </w:t>
      </w:r>
      <w:r w:rsidR="00934D29" w:rsidRPr="00B60140">
        <w:rPr>
          <w:rFonts w:cs="Times New Roman"/>
          <w:color w:val="FF0000"/>
          <w:sz w:val="24"/>
          <w:szCs w:val="24"/>
        </w:rPr>
        <w:t xml:space="preserve">vyznačené políčko, že si zasílání obchodních sdělení nepřeje </w:t>
      </w:r>
      <w:r w:rsidR="00934D29" w:rsidRPr="00B60140">
        <w:rPr>
          <w:rFonts w:cs="Times New Roman"/>
          <w:color w:val="151515"/>
          <w:sz w:val="24"/>
          <w:szCs w:val="24"/>
        </w:rPr>
        <w:t>(potom jeho e</w:t>
      </w:r>
      <w:r w:rsidR="00934D29" w:rsidRPr="00B60140">
        <w:rPr>
          <w:rFonts w:cs="Cambria Math"/>
          <w:color w:val="151515"/>
          <w:sz w:val="24"/>
          <w:szCs w:val="24"/>
        </w:rPr>
        <w:t>‐</w:t>
      </w:r>
      <w:r w:rsidR="00B60140">
        <w:rPr>
          <w:rFonts w:cs="Times New Roman"/>
          <w:color w:val="151515"/>
          <w:sz w:val="24"/>
          <w:szCs w:val="24"/>
        </w:rPr>
        <w:t xml:space="preserve">mailová adresa nebude </w:t>
      </w:r>
      <w:r w:rsidR="00934D29" w:rsidRPr="00B60140">
        <w:rPr>
          <w:rFonts w:cs="Times New Roman"/>
          <w:color w:val="151515"/>
          <w:sz w:val="24"/>
          <w:szCs w:val="24"/>
        </w:rPr>
        <w:t>zařazena do mailing listu). Pokud si kupující zasílání obchodních sdělení ne</w:t>
      </w:r>
      <w:r w:rsidR="007B354B">
        <w:rPr>
          <w:rFonts w:cs="Times New Roman"/>
          <w:color w:val="151515"/>
          <w:sz w:val="24"/>
          <w:szCs w:val="24"/>
        </w:rPr>
        <w:t xml:space="preserve">přeje až následně, zruší jejich </w:t>
      </w:r>
      <w:r w:rsidR="00934D29" w:rsidRPr="00B60140">
        <w:rPr>
          <w:rFonts w:cs="Times New Roman"/>
          <w:color w:val="151515"/>
          <w:sz w:val="24"/>
          <w:szCs w:val="24"/>
        </w:rPr>
        <w:t>zasílání jednoduše odpovědí e</w:t>
      </w:r>
      <w:r w:rsidR="00934D29" w:rsidRPr="00B60140">
        <w:rPr>
          <w:rFonts w:cs="Cambria Math"/>
          <w:color w:val="151515"/>
          <w:sz w:val="24"/>
          <w:szCs w:val="24"/>
        </w:rPr>
        <w:t>‐</w:t>
      </w:r>
      <w:r w:rsidR="00934D29" w:rsidRPr="00B60140">
        <w:rPr>
          <w:rFonts w:cs="Times New Roman"/>
          <w:color w:val="151515"/>
          <w:sz w:val="24"/>
          <w:szCs w:val="24"/>
        </w:rPr>
        <w:t>mailem, v němž napíše, že nechc</w:t>
      </w:r>
      <w:r w:rsidR="007B354B">
        <w:rPr>
          <w:rFonts w:cs="Times New Roman"/>
          <w:color w:val="151515"/>
          <w:sz w:val="24"/>
          <w:szCs w:val="24"/>
        </w:rPr>
        <w:t xml:space="preserve">e nadále žádná obchodní sdělení </w:t>
      </w:r>
      <w:r w:rsidR="00934D29" w:rsidRPr="00B60140">
        <w:rPr>
          <w:rFonts w:cs="Times New Roman"/>
          <w:color w:val="151515"/>
          <w:sz w:val="24"/>
          <w:szCs w:val="24"/>
        </w:rPr>
        <w:t>dostávat; v takovém případě je jeho e</w:t>
      </w:r>
      <w:r w:rsidR="00934D29" w:rsidRPr="00B60140">
        <w:rPr>
          <w:rFonts w:cs="Cambria Math"/>
          <w:color w:val="151515"/>
          <w:sz w:val="24"/>
          <w:szCs w:val="24"/>
        </w:rPr>
        <w:t>‐</w:t>
      </w:r>
      <w:r w:rsidR="00934D29" w:rsidRPr="00B60140">
        <w:rPr>
          <w:rFonts w:cs="Times New Roman"/>
          <w:color w:val="151515"/>
          <w:sz w:val="24"/>
          <w:szCs w:val="24"/>
        </w:rPr>
        <w:t>mailová adresa dodatečně z mai</w:t>
      </w:r>
      <w:r w:rsidR="007B354B">
        <w:rPr>
          <w:rFonts w:cs="Times New Roman"/>
          <w:color w:val="151515"/>
          <w:sz w:val="24"/>
          <w:szCs w:val="24"/>
        </w:rPr>
        <w:t xml:space="preserve">ling listu odstraněna. Kupující </w:t>
      </w:r>
      <w:r w:rsidR="00934D29" w:rsidRPr="00B60140">
        <w:rPr>
          <w:rFonts w:cs="Times New Roman"/>
          <w:color w:val="151515"/>
          <w:sz w:val="24"/>
          <w:szCs w:val="24"/>
        </w:rPr>
        <w:t>také může za účelem vyjádření nesouhlasu se zasíláním obcho</w:t>
      </w:r>
      <w:r w:rsidR="007B354B">
        <w:rPr>
          <w:rFonts w:cs="Times New Roman"/>
          <w:color w:val="151515"/>
          <w:sz w:val="24"/>
          <w:szCs w:val="24"/>
        </w:rPr>
        <w:t xml:space="preserve">dních sdělení přímo kontaktovat </w:t>
      </w:r>
      <w:r w:rsidRPr="00B60140">
        <w:rPr>
          <w:rFonts w:cs="Times New Roman"/>
          <w:color w:val="151515"/>
          <w:sz w:val="24"/>
          <w:szCs w:val="24"/>
        </w:rPr>
        <w:t>prodávajícího.</w:t>
      </w:r>
    </w:p>
    <w:p w:rsidR="00934D29" w:rsidRPr="007B354B" w:rsidRDefault="003C1A92" w:rsidP="00E235DC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7B354B">
        <w:rPr>
          <w:rFonts w:cs="Times New Roman"/>
          <w:color w:val="151515"/>
          <w:sz w:val="24"/>
          <w:szCs w:val="24"/>
        </w:rPr>
        <w:t xml:space="preserve">7.5 </w:t>
      </w:r>
      <w:r w:rsidR="00934D29" w:rsidRPr="007B354B">
        <w:rPr>
          <w:rFonts w:cs="Times New Roman"/>
          <w:color w:val="151515"/>
          <w:sz w:val="24"/>
          <w:szCs w:val="24"/>
        </w:rPr>
        <w:t xml:space="preserve">Prodávající si vede statistiky o počtu </w:t>
      </w:r>
      <w:r w:rsidR="007B354B">
        <w:rPr>
          <w:rFonts w:cs="Times New Roman"/>
          <w:color w:val="151515"/>
          <w:sz w:val="24"/>
          <w:szCs w:val="24"/>
        </w:rPr>
        <w:t xml:space="preserve">prodaných </w:t>
      </w:r>
      <w:r w:rsidR="00934D29" w:rsidRPr="007B354B">
        <w:rPr>
          <w:rFonts w:cs="Times New Roman"/>
          <w:color w:val="151515"/>
          <w:sz w:val="24"/>
          <w:szCs w:val="24"/>
        </w:rPr>
        <w:t>vs</w:t>
      </w:r>
      <w:r w:rsidR="007B354B">
        <w:rPr>
          <w:rFonts w:cs="Times New Roman"/>
          <w:color w:val="151515"/>
          <w:sz w:val="24"/>
          <w:szCs w:val="24"/>
        </w:rPr>
        <w:t>tupenek</w:t>
      </w:r>
      <w:r w:rsidR="00934D29" w:rsidRPr="007B354B">
        <w:rPr>
          <w:rFonts w:cs="Times New Roman"/>
          <w:color w:val="151515"/>
          <w:sz w:val="24"/>
          <w:szCs w:val="24"/>
        </w:rPr>
        <w:t xml:space="preserve"> v jednotlivých letech.</w:t>
      </w:r>
      <w:r w:rsidRPr="007B354B">
        <w:rPr>
          <w:rFonts w:cs="Times New Roman"/>
          <w:color w:val="151515"/>
          <w:sz w:val="24"/>
          <w:szCs w:val="24"/>
        </w:rPr>
        <w:t xml:space="preserve"> </w:t>
      </w:r>
      <w:r w:rsidR="00934D29" w:rsidRPr="007B354B">
        <w:rPr>
          <w:rFonts w:cs="Times New Roman"/>
          <w:color w:val="151515"/>
          <w:sz w:val="24"/>
          <w:szCs w:val="24"/>
        </w:rPr>
        <w:t>Podkladem pro tyto statistiky slouží osobní údaje kupujících, které jso</w:t>
      </w:r>
      <w:r w:rsidRPr="007B354B">
        <w:rPr>
          <w:rFonts w:cs="Times New Roman"/>
          <w:color w:val="151515"/>
          <w:sz w:val="24"/>
          <w:szCs w:val="24"/>
        </w:rPr>
        <w:t xml:space="preserve">u však prostřednictvím softwaru </w:t>
      </w:r>
      <w:proofErr w:type="spellStart"/>
      <w:r w:rsidR="00934D29" w:rsidRPr="007B354B">
        <w:rPr>
          <w:rFonts w:cs="Times New Roman"/>
          <w:color w:val="151515"/>
          <w:sz w:val="24"/>
          <w:szCs w:val="24"/>
        </w:rPr>
        <w:t>Tiketbox</w:t>
      </w:r>
      <w:proofErr w:type="spellEnd"/>
      <w:r w:rsidR="00934D29" w:rsidRPr="007B354B">
        <w:rPr>
          <w:rFonts w:cs="Times New Roman"/>
          <w:color w:val="151515"/>
          <w:sz w:val="24"/>
          <w:szCs w:val="24"/>
        </w:rPr>
        <w:t xml:space="preserve"> plně anonymizovány a není možné z nich</w:t>
      </w:r>
      <w:r w:rsidRPr="007B354B">
        <w:rPr>
          <w:rFonts w:cs="Times New Roman"/>
          <w:color w:val="151515"/>
          <w:sz w:val="24"/>
          <w:szCs w:val="24"/>
        </w:rPr>
        <w:t xml:space="preserve"> zpětně kupující identifikovat.</w:t>
      </w:r>
    </w:p>
    <w:p w:rsidR="00934D29" w:rsidRPr="004C4D4F" w:rsidRDefault="003C1A92" w:rsidP="00E235DC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4C4D4F">
        <w:rPr>
          <w:rFonts w:cs="Times New Roman"/>
          <w:color w:val="151515"/>
          <w:sz w:val="24"/>
          <w:szCs w:val="24"/>
        </w:rPr>
        <w:t xml:space="preserve">7.6 </w:t>
      </w:r>
      <w:r w:rsidR="004C4D4F">
        <w:rPr>
          <w:rFonts w:cs="Times New Roman"/>
          <w:color w:val="151515"/>
          <w:sz w:val="24"/>
          <w:szCs w:val="24"/>
        </w:rPr>
        <w:t>V</w:t>
      </w:r>
      <w:r w:rsidR="00E235DC">
        <w:rPr>
          <w:rFonts w:cs="Times New Roman"/>
          <w:color w:val="151515"/>
          <w:sz w:val="24"/>
          <w:szCs w:val="24"/>
        </w:rPr>
        <w:t xml:space="preserve"> zábavním </w:t>
      </w:r>
      <w:r w:rsidR="004C4D4F">
        <w:rPr>
          <w:rFonts w:cs="Times New Roman"/>
          <w:color w:val="151515"/>
          <w:sz w:val="24"/>
          <w:szCs w:val="24"/>
        </w:rPr>
        <w:t>parku</w:t>
      </w:r>
      <w:r w:rsidR="00934D29" w:rsidRPr="004C4D4F">
        <w:rPr>
          <w:rFonts w:cs="Times New Roman"/>
          <w:color w:val="151515"/>
          <w:sz w:val="24"/>
          <w:szCs w:val="24"/>
        </w:rPr>
        <w:t xml:space="preserve"> jsou prodávajícím jako </w:t>
      </w:r>
      <w:r w:rsidR="004C4D4F">
        <w:rPr>
          <w:rFonts w:cs="Times New Roman"/>
          <w:color w:val="151515"/>
          <w:sz w:val="24"/>
          <w:szCs w:val="24"/>
        </w:rPr>
        <w:t>provozov</w:t>
      </w:r>
      <w:r w:rsidR="00E235DC">
        <w:rPr>
          <w:rFonts w:cs="Times New Roman"/>
          <w:color w:val="151515"/>
          <w:sz w:val="24"/>
          <w:szCs w:val="24"/>
        </w:rPr>
        <w:t>atelem</w:t>
      </w:r>
      <w:r w:rsidR="00934D29" w:rsidRPr="004C4D4F">
        <w:rPr>
          <w:rFonts w:cs="Times New Roman"/>
          <w:color w:val="151515"/>
          <w:sz w:val="24"/>
          <w:szCs w:val="24"/>
        </w:rPr>
        <w:t xml:space="preserve"> pořizovány snímky a krátké audio</w:t>
      </w:r>
      <w:r w:rsidR="00934D29" w:rsidRPr="004C4D4F">
        <w:rPr>
          <w:rFonts w:cs="Cambria Math"/>
          <w:color w:val="151515"/>
          <w:sz w:val="24"/>
          <w:szCs w:val="24"/>
        </w:rPr>
        <w:t>‐</w:t>
      </w:r>
      <w:r w:rsidR="00934D29" w:rsidRPr="004C4D4F">
        <w:rPr>
          <w:rFonts w:cs="Times New Roman"/>
          <w:color w:val="151515"/>
          <w:sz w:val="24"/>
          <w:szCs w:val="24"/>
        </w:rPr>
        <w:t>vizuální záznamy za</w:t>
      </w:r>
      <w:r w:rsidRPr="004C4D4F">
        <w:rPr>
          <w:rFonts w:cs="Times New Roman"/>
          <w:color w:val="151515"/>
          <w:sz w:val="24"/>
          <w:szCs w:val="24"/>
        </w:rPr>
        <w:t xml:space="preserve"> </w:t>
      </w:r>
      <w:r w:rsidR="00934D29" w:rsidRPr="004C4D4F">
        <w:rPr>
          <w:rFonts w:cs="Times New Roman"/>
          <w:color w:val="151515"/>
          <w:sz w:val="24"/>
          <w:szCs w:val="24"/>
        </w:rPr>
        <w:t xml:space="preserve">účelem propagace </w:t>
      </w:r>
      <w:r w:rsidR="00E235DC">
        <w:rPr>
          <w:rFonts w:cs="Times New Roman"/>
          <w:color w:val="151515"/>
          <w:sz w:val="24"/>
          <w:szCs w:val="24"/>
        </w:rPr>
        <w:t xml:space="preserve">parku </w:t>
      </w:r>
      <w:r w:rsidR="00934D29" w:rsidRPr="004C4D4F">
        <w:rPr>
          <w:rFonts w:cs="Times New Roman"/>
          <w:color w:val="151515"/>
          <w:sz w:val="24"/>
          <w:szCs w:val="24"/>
        </w:rPr>
        <w:t>na internetu. Prodávající se snaží v rámci fotogr</w:t>
      </w:r>
      <w:r w:rsidRPr="004C4D4F">
        <w:rPr>
          <w:rFonts w:cs="Times New Roman"/>
          <w:color w:val="151515"/>
          <w:sz w:val="24"/>
          <w:szCs w:val="24"/>
        </w:rPr>
        <w:t xml:space="preserve">afování a filmování v maximální </w:t>
      </w:r>
      <w:r w:rsidR="00934D29" w:rsidRPr="004C4D4F">
        <w:rPr>
          <w:rFonts w:cs="Times New Roman"/>
          <w:color w:val="151515"/>
          <w:sz w:val="24"/>
          <w:szCs w:val="24"/>
        </w:rPr>
        <w:t>možné míře zachovávat soukromí návštěvníků. Jestliže kupující zjistí, ž</w:t>
      </w:r>
      <w:r w:rsidRPr="004C4D4F">
        <w:rPr>
          <w:rFonts w:cs="Times New Roman"/>
          <w:color w:val="151515"/>
          <w:sz w:val="24"/>
          <w:szCs w:val="24"/>
        </w:rPr>
        <w:t xml:space="preserve">e se nachází na některém záběru </w:t>
      </w:r>
      <w:r w:rsidR="00934D29" w:rsidRPr="004C4D4F">
        <w:rPr>
          <w:rFonts w:cs="Times New Roman"/>
          <w:color w:val="151515"/>
          <w:sz w:val="24"/>
          <w:szCs w:val="24"/>
        </w:rPr>
        <w:t xml:space="preserve">a je na něm zřetelně rozpoznatelný, může kontaktovat prodávajícího a </w:t>
      </w:r>
      <w:r w:rsidRPr="004C4D4F">
        <w:rPr>
          <w:rFonts w:cs="Times New Roman"/>
          <w:color w:val="151515"/>
          <w:sz w:val="24"/>
          <w:szCs w:val="24"/>
        </w:rPr>
        <w:t xml:space="preserve">požadovat, aby dodatečně učinil </w:t>
      </w:r>
      <w:r w:rsidR="00934D29" w:rsidRPr="004C4D4F">
        <w:rPr>
          <w:rFonts w:cs="Times New Roman"/>
          <w:color w:val="151515"/>
          <w:sz w:val="24"/>
          <w:szCs w:val="24"/>
        </w:rPr>
        <w:t>technická opatření, s jejichž pomoci bude dotčený kupující jako návště</w:t>
      </w:r>
      <w:r w:rsidRPr="004C4D4F">
        <w:rPr>
          <w:rFonts w:cs="Times New Roman"/>
          <w:color w:val="151515"/>
          <w:sz w:val="24"/>
          <w:szCs w:val="24"/>
        </w:rPr>
        <w:t xml:space="preserve">vník anonymizován, a to zejména </w:t>
      </w:r>
      <w:r w:rsidR="00934D29" w:rsidRPr="004C4D4F">
        <w:rPr>
          <w:rFonts w:cs="Times New Roman"/>
          <w:color w:val="151515"/>
          <w:sz w:val="24"/>
          <w:szCs w:val="24"/>
        </w:rPr>
        <w:t>umělým rozmazáním své podoby.</w:t>
      </w:r>
    </w:p>
    <w:p w:rsidR="00934D29" w:rsidRPr="00E235DC" w:rsidRDefault="00934D29" w:rsidP="00E235DC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E235DC">
        <w:rPr>
          <w:rFonts w:cs="Times New Roman"/>
          <w:color w:val="151515"/>
          <w:sz w:val="24"/>
          <w:szCs w:val="24"/>
        </w:rPr>
        <w:t>7.</w:t>
      </w:r>
      <w:r w:rsidR="003C1A92" w:rsidRPr="00E235DC">
        <w:rPr>
          <w:rFonts w:cs="Times New Roman"/>
          <w:color w:val="151515"/>
          <w:sz w:val="24"/>
          <w:szCs w:val="24"/>
        </w:rPr>
        <w:t>7</w:t>
      </w:r>
      <w:r w:rsidRPr="00E235DC">
        <w:rPr>
          <w:rFonts w:cs="Times New Roman"/>
          <w:color w:val="151515"/>
          <w:sz w:val="24"/>
          <w:szCs w:val="24"/>
        </w:rPr>
        <w:t xml:space="preserve"> Kupující je oprávněn obracet se kdykoli s žádostmi nebo stížnosti týkajícími se zpracování jeho osobních</w:t>
      </w:r>
      <w:r w:rsidR="003C1A92" w:rsidRPr="00E235DC">
        <w:rPr>
          <w:rFonts w:cs="Times New Roman"/>
          <w:color w:val="151515"/>
          <w:sz w:val="24"/>
          <w:szCs w:val="24"/>
        </w:rPr>
        <w:t xml:space="preserve"> </w:t>
      </w:r>
      <w:r w:rsidRPr="00E235DC">
        <w:rPr>
          <w:rFonts w:cs="Times New Roman"/>
          <w:color w:val="151515"/>
          <w:sz w:val="24"/>
          <w:szCs w:val="24"/>
        </w:rPr>
        <w:t>údajů na prodávajícího, popř. na Úřad pro ochranu osobních údajů.</w:t>
      </w:r>
    </w:p>
    <w:p w:rsidR="00934D29" w:rsidRPr="006D1391" w:rsidRDefault="00934D29" w:rsidP="0093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515"/>
        </w:rPr>
      </w:pPr>
    </w:p>
    <w:p w:rsidR="00BB2889" w:rsidRDefault="00BB2889" w:rsidP="00934D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51515"/>
          <w:sz w:val="24"/>
          <w:szCs w:val="24"/>
        </w:rPr>
      </w:pPr>
    </w:p>
    <w:p w:rsidR="00BB2889" w:rsidRDefault="00BB2889" w:rsidP="00934D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51515"/>
          <w:sz w:val="24"/>
          <w:szCs w:val="24"/>
        </w:rPr>
      </w:pPr>
    </w:p>
    <w:p w:rsidR="00BB2889" w:rsidRDefault="00BB2889" w:rsidP="00934D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51515"/>
          <w:sz w:val="24"/>
          <w:szCs w:val="24"/>
        </w:rPr>
      </w:pPr>
    </w:p>
    <w:p w:rsidR="00BB2889" w:rsidRDefault="00BB2889" w:rsidP="00934D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51515"/>
          <w:sz w:val="24"/>
          <w:szCs w:val="24"/>
        </w:rPr>
      </w:pPr>
    </w:p>
    <w:p w:rsidR="00BB2889" w:rsidRDefault="00BB2889" w:rsidP="00934D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51515"/>
          <w:sz w:val="24"/>
          <w:szCs w:val="24"/>
        </w:rPr>
      </w:pPr>
    </w:p>
    <w:p w:rsidR="00C8482A" w:rsidRDefault="00C8482A" w:rsidP="00934D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51515"/>
          <w:sz w:val="24"/>
          <w:szCs w:val="24"/>
        </w:rPr>
      </w:pPr>
    </w:p>
    <w:p w:rsidR="00C8482A" w:rsidRDefault="00C8482A" w:rsidP="00934D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51515"/>
          <w:sz w:val="24"/>
          <w:szCs w:val="24"/>
        </w:rPr>
      </w:pPr>
    </w:p>
    <w:p w:rsidR="00BB2889" w:rsidRDefault="00BB2889" w:rsidP="00934D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51515"/>
          <w:sz w:val="24"/>
          <w:szCs w:val="24"/>
        </w:rPr>
      </w:pPr>
    </w:p>
    <w:p w:rsidR="00BB2889" w:rsidRDefault="00BB2889" w:rsidP="00934D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51515"/>
          <w:sz w:val="24"/>
          <w:szCs w:val="24"/>
        </w:rPr>
      </w:pPr>
    </w:p>
    <w:p w:rsidR="00BB2889" w:rsidRDefault="00BB2889" w:rsidP="00934D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51515"/>
          <w:sz w:val="24"/>
          <w:szCs w:val="24"/>
        </w:rPr>
      </w:pPr>
    </w:p>
    <w:p w:rsidR="00934D29" w:rsidRPr="003C1A92" w:rsidRDefault="00934D29" w:rsidP="00934D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51515"/>
          <w:sz w:val="24"/>
          <w:szCs w:val="24"/>
        </w:rPr>
      </w:pPr>
      <w:r w:rsidRPr="003C1A92">
        <w:rPr>
          <w:rFonts w:cs="Times New Roman"/>
          <w:b/>
          <w:bCs/>
          <w:color w:val="151515"/>
          <w:sz w:val="24"/>
          <w:szCs w:val="24"/>
        </w:rPr>
        <w:t>8. Závěrečná ustanovení</w:t>
      </w:r>
    </w:p>
    <w:p w:rsidR="00934D29" w:rsidRPr="006D1391" w:rsidRDefault="00934D29" w:rsidP="0093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51515"/>
        </w:rPr>
      </w:pPr>
    </w:p>
    <w:p w:rsidR="00934D29" w:rsidRPr="005C6848" w:rsidRDefault="000358D4" w:rsidP="000766BC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5C6848">
        <w:rPr>
          <w:rFonts w:cs="Times New Roman"/>
          <w:color w:val="151515"/>
          <w:sz w:val="24"/>
          <w:szCs w:val="24"/>
        </w:rPr>
        <w:t xml:space="preserve">8.1 </w:t>
      </w:r>
      <w:r w:rsidR="00934D29" w:rsidRPr="005C6848">
        <w:rPr>
          <w:rFonts w:cs="Times New Roman"/>
          <w:color w:val="151515"/>
          <w:sz w:val="24"/>
          <w:szCs w:val="24"/>
        </w:rPr>
        <w:t>Pokud by se ukázalo některé z ustanovení těchto obchodních podmínek a reklamačního řádu neplatné</w:t>
      </w:r>
      <w:r w:rsidRPr="005C6848">
        <w:rPr>
          <w:rFonts w:cs="Times New Roman"/>
          <w:color w:val="151515"/>
          <w:sz w:val="24"/>
          <w:szCs w:val="24"/>
        </w:rPr>
        <w:t xml:space="preserve"> </w:t>
      </w:r>
      <w:r w:rsidR="00934D29" w:rsidRPr="005C6848">
        <w:rPr>
          <w:rFonts w:cs="Times New Roman"/>
          <w:color w:val="151515"/>
          <w:sz w:val="24"/>
          <w:szCs w:val="24"/>
        </w:rPr>
        <w:t>či neúčinné, není tím dotčena platnost a účinnost dalších ustanovení těchto obchodních podmínek a</w:t>
      </w:r>
      <w:r w:rsidR="005C6848">
        <w:rPr>
          <w:rFonts w:cs="Times New Roman"/>
          <w:color w:val="151515"/>
          <w:sz w:val="24"/>
          <w:szCs w:val="24"/>
        </w:rPr>
        <w:t xml:space="preserve"> </w:t>
      </w:r>
      <w:r w:rsidR="00934D29" w:rsidRPr="005C6848">
        <w:rPr>
          <w:rFonts w:cs="Times New Roman"/>
          <w:color w:val="151515"/>
          <w:sz w:val="24"/>
          <w:szCs w:val="24"/>
        </w:rPr>
        <w:t>reklamačního řádu, která jsou oddělitelná od neplatného či neúčinného ustanovení.</w:t>
      </w:r>
    </w:p>
    <w:p w:rsidR="000358D4" w:rsidRPr="005C6848" w:rsidRDefault="000358D4" w:rsidP="000766BC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5C6848">
        <w:rPr>
          <w:rFonts w:cs="Times New Roman"/>
          <w:color w:val="151515"/>
          <w:sz w:val="24"/>
          <w:szCs w:val="24"/>
        </w:rPr>
        <w:t xml:space="preserve">8.2 </w:t>
      </w:r>
      <w:r w:rsidR="00934D29" w:rsidRPr="005C6848">
        <w:rPr>
          <w:rFonts w:cs="Times New Roman"/>
          <w:color w:val="151515"/>
          <w:sz w:val="24"/>
          <w:szCs w:val="24"/>
        </w:rPr>
        <w:t>Prodávající je oprávněn kdykoliv změnit tyto obchodní podmínky.</w:t>
      </w:r>
    </w:p>
    <w:p w:rsidR="00934D29" w:rsidRPr="005C6848" w:rsidRDefault="000358D4" w:rsidP="000766BC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Times New Roman"/>
          <w:color w:val="151515"/>
          <w:sz w:val="24"/>
          <w:szCs w:val="24"/>
        </w:rPr>
      </w:pPr>
      <w:r w:rsidRPr="005C6848">
        <w:rPr>
          <w:rFonts w:cs="Times New Roman"/>
          <w:color w:val="151515"/>
          <w:sz w:val="24"/>
          <w:szCs w:val="24"/>
        </w:rPr>
        <w:t xml:space="preserve">8.3 </w:t>
      </w:r>
      <w:r w:rsidR="00934D29" w:rsidRPr="005C6848">
        <w:rPr>
          <w:rFonts w:cs="Times New Roman"/>
          <w:color w:val="151515"/>
          <w:sz w:val="24"/>
          <w:szCs w:val="24"/>
        </w:rPr>
        <w:t>Veškerá ustanovení těchto obchodních podmínek a reklamačního řádu</w:t>
      </w:r>
      <w:r w:rsidRPr="005C6848">
        <w:rPr>
          <w:rFonts w:cs="Times New Roman"/>
          <w:color w:val="151515"/>
          <w:sz w:val="24"/>
          <w:szCs w:val="24"/>
        </w:rPr>
        <w:t xml:space="preserve"> a smluvní vztah mezi kupujícím </w:t>
      </w:r>
      <w:r w:rsidR="00934D29" w:rsidRPr="005C6848">
        <w:rPr>
          <w:rFonts w:cs="Times New Roman"/>
          <w:color w:val="151515"/>
          <w:sz w:val="24"/>
          <w:szCs w:val="24"/>
        </w:rPr>
        <w:t>a prodávajícím se řídí českým právním řádem.</w:t>
      </w:r>
    </w:p>
    <w:p w:rsidR="00934D29" w:rsidRPr="006D1391" w:rsidRDefault="00934D29" w:rsidP="005C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51515"/>
        </w:rPr>
      </w:pPr>
    </w:p>
    <w:p w:rsidR="00934D29" w:rsidRPr="00182530" w:rsidRDefault="00934D29" w:rsidP="005C6848">
      <w:pPr>
        <w:jc w:val="both"/>
        <w:rPr>
          <w:rFonts w:cs="Times New Roman"/>
          <w:bCs/>
          <w:color w:val="151515"/>
          <w:sz w:val="24"/>
          <w:szCs w:val="24"/>
        </w:rPr>
      </w:pPr>
      <w:r w:rsidRPr="00182530">
        <w:rPr>
          <w:rFonts w:cs="Times New Roman"/>
          <w:bCs/>
          <w:color w:val="151515"/>
          <w:sz w:val="24"/>
          <w:szCs w:val="24"/>
        </w:rPr>
        <w:t xml:space="preserve">V </w:t>
      </w:r>
      <w:r w:rsidR="000358D4" w:rsidRPr="00182530">
        <w:rPr>
          <w:rFonts w:cs="Times New Roman"/>
          <w:bCs/>
          <w:color w:val="151515"/>
          <w:sz w:val="24"/>
          <w:szCs w:val="24"/>
        </w:rPr>
        <w:t>Oslavanech 03.05.2019</w:t>
      </w:r>
    </w:p>
    <w:p w:rsidR="000358D4" w:rsidRPr="00182530" w:rsidRDefault="000358D4" w:rsidP="005C6848">
      <w:pPr>
        <w:jc w:val="both"/>
        <w:rPr>
          <w:rFonts w:cs="Times New Roman"/>
          <w:bCs/>
          <w:color w:val="151515"/>
          <w:sz w:val="24"/>
          <w:szCs w:val="24"/>
        </w:rPr>
      </w:pPr>
      <w:r w:rsidRPr="00182530">
        <w:rPr>
          <w:rFonts w:cs="Times New Roman"/>
          <w:bCs/>
          <w:color w:val="151515"/>
          <w:sz w:val="24"/>
          <w:szCs w:val="24"/>
        </w:rPr>
        <w:t>Gabriela Turinská</w:t>
      </w:r>
    </w:p>
    <w:p w:rsidR="000358D4" w:rsidRDefault="000358D4" w:rsidP="00934D29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:rsidR="00934D29" w:rsidRPr="006D1391" w:rsidRDefault="00934D29" w:rsidP="00934D29">
      <w:pPr>
        <w:rPr>
          <w:rFonts w:ascii="Times New Roman" w:hAnsi="Times New Roman" w:cs="Times New Roman"/>
          <w:b/>
        </w:rPr>
      </w:pPr>
    </w:p>
    <w:p w:rsidR="00634D75" w:rsidRPr="000F21F2" w:rsidRDefault="00634D75" w:rsidP="000F21F2">
      <w:pPr>
        <w:spacing w:after="0"/>
      </w:pPr>
    </w:p>
    <w:sectPr w:rsidR="00634D75" w:rsidRPr="000F21F2" w:rsidSect="00B16F6B">
      <w:headerReference w:type="default" r:id="rId10"/>
      <w:footerReference w:type="default" r:id="rId11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DE" w:rsidRDefault="00F467DE" w:rsidP="002A6A36">
      <w:pPr>
        <w:spacing w:after="0" w:line="240" w:lineRule="auto"/>
      </w:pPr>
      <w:r>
        <w:separator/>
      </w:r>
    </w:p>
  </w:endnote>
  <w:endnote w:type="continuationSeparator" w:id="0">
    <w:p w:rsidR="00F467DE" w:rsidRDefault="00F467DE" w:rsidP="002A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rmes">
    <w:panose1 w:val="020006030600000200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7DE" w:rsidRDefault="00F467DE">
    <w:pPr>
      <w:pStyle w:val="Zpat"/>
    </w:pPr>
    <w:r w:rsidRPr="00105DA3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66439E5" wp14:editId="0E0DF324">
          <wp:simplePos x="0" y="0"/>
          <wp:positionH relativeFrom="column">
            <wp:posOffset>-167005</wp:posOffset>
          </wp:positionH>
          <wp:positionV relativeFrom="paragraph">
            <wp:posOffset>-1459865</wp:posOffset>
          </wp:positionV>
          <wp:extent cx="6502400" cy="2065020"/>
          <wp:effectExtent l="0" t="0" r="0" b="0"/>
          <wp:wrapNone/>
          <wp:docPr id="4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0" cy="20650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2100">
      <w:rPr>
        <w:color w:val="FFFFFF" w:themeColor="background1"/>
      </w:rPr>
      <w:t xml:space="preserve">Stránka </w:t>
    </w:r>
    <w:r w:rsidRPr="00F22100">
      <w:rPr>
        <w:b/>
        <w:color w:val="FFFFFF" w:themeColor="background1"/>
      </w:rPr>
      <w:fldChar w:fldCharType="begin"/>
    </w:r>
    <w:r w:rsidRPr="00F22100">
      <w:rPr>
        <w:b/>
        <w:color w:val="FFFFFF" w:themeColor="background1"/>
      </w:rPr>
      <w:instrText>PAGE  \* Arabic  \* MERGEFORMAT</w:instrText>
    </w:r>
    <w:r w:rsidRPr="00F22100">
      <w:rPr>
        <w:b/>
        <w:color w:val="FFFFFF" w:themeColor="background1"/>
      </w:rPr>
      <w:fldChar w:fldCharType="separate"/>
    </w:r>
    <w:r w:rsidR="008F2E25">
      <w:rPr>
        <w:b/>
        <w:noProof/>
        <w:color w:val="FFFFFF" w:themeColor="background1"/>
      </w:rPr>
      <w:t>6</w:t>
    </w:r>
    <w:r w:rsidRPr="00F22100">
      <w:rPr>
        <w:b/>
        <w:color w:val="FFFFFF" w:themeColor="background1"/>
      </w:rPr>
      <w:fldChar w:fldCharType="end"/>
    </w:r>
    <w:r w:rsidRPr="00F22100">
      <w:rPr>
        <w:color w:val="FFFFFF" w:themeColor="background1"/>
      </w:rPr>
      <w:t xml:space="preserve"> z </w:t>
    </w:r>
    <w:r w:rsidRPr="00F22100">
      <w:rPr>
        <w:b/>
        <w:color w:val="FFFFFF" w:themeColor="background1"/>
      </w:rPr>
      <w:fldChar w:fldCharType="begin"/>
    </w:r>
    <w:r w:rsidRPr="00F22100">
      <w:rPr>
        <w:b/>
        <w:color w:val="FFFFFF" w:themeColor="background1"/>
      </w:rPr>
      <w:instrText>NUMPAGES  \* Arabic  \* MERGEFORMAT</w:instrText>
    </w:r>
    <w:r w:rsidRPr="00F22100">
      <w:rPr>
        <w:b/>
        <w:color w:val="FFFFFF" w:themeColor="background1"/>
      </w:rPr>
      <w:fldChar w:fldCharType="separate"/>
    </w:r>
    <w:r w:rsidR="008F2E25">
      <w:rPr>
        <w:b/>
        <w:noProof/>
        <w:color w:val="FFFFFF" w:themeColor="background1"/>
      </w:rPr>
      <w:t>6</w:t>
    </w:r>
    <w:r w:rsidRPr="00F22100">
      <w:rPr>
        <w:b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DE" w:rsidRDefault="00F467DE" w:rsidP="002A6A36">
      <w:pPr>
        <w:spacing w:after="0" w:line="240" w:lineRule="auto"/>
      </w:pPr>
      <w:r>
        <w:separator/>
      </w:r>
    </w:p>
  </w:footnote>
  <w:footnote w:type="continuationSeparator" w:id="0">
    <w:p w:rsidR="00F467DE" w:rsidRDefault="00F467DE" w:rsidP="002A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7DE" w:rsidRDefault="00F467DE" w:rsidP="002A6A36">
    <w:pPr>
      <w:pStyle w:val="Zpat"/>
      <w:tabs>
        <w:tab w:val="clear" w:pos="9072"/>
      </w:tabs>
      <w:jc w:val="righ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  <w:lang w:eastAsia="cs-CZ"/>
      </w:rPr>
      <w:drawing>
        <wp:anchor distT="0" distB="0" distL="114300" distR="114300" simplePos="0" relativeHeight="251664384" behindDoc="0" locked="0" layoutInCell="1" allowOverlap="1" wp14:anchorId="42EBB058" wp14:editId="66D8F5D6">
          <wp:simplePos x="0" y="0"/>
          <wp:positionH relativeFrom="column">
            <wp:posOffset>2614295</wp:posOffset>
          </wp:positionH>
          <wp:positionV relativeFrom="paragraph">
            <wp:posOffset>-274955</wp:posOffset>
          </wp:positionV>
          <wp:extent cx="714375" cy="714375"/>
          <wp:effectExtent l="0" t="0" r="9525" b="9525"/>
          <wp:wrapSquare wrapText="bothSides"/>
          <wp:docPr id="46" name="Obrázek 46" descr="C:\Users\Lubasova\AppData\Local\Microsoft\Windows\Temporary Internet Files\Content.Outlook\CVUXNGGT\Permonium_mal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basova\AppData\Local\Microsoft\Windows\Temporary Internet Files\Content.Outlook\CVUXNGGT\Permonium_mal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5DA3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C5BF2BA" wp14:editId="5E7B9732">
          <wp:simplePos x="0" y="0"/>
          <wp:positionH relativeFrom="column">
            <wp:posOffset>-329565</wp:posOffset>
          </wp:positionH>
          <wp:positionV relativeFrom="paragraph">
            <wp:posOffset>-146050</wp:posOffset>
          </wp:positionV>
          <wp:extent cx="2505075" cy="438150"/>
          <wp:effectExtent l="0" t="0" r="0" b="0"/>
          <wp:wrapSquare wrapText="bothSides"/>
          <wp:docPr id="4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139" b="7538"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                                       Provozovatel: </w:t>
    </w:r>
    <w:r w:rsidRPr="00CF4A8F">
      <w:rPr>
        <w:rFonts w:ascii="Arial" w:hAnsi="Arial" w:cs="Arial"/>
        <w:b/>
        <w:sz w:val="14"/>
        <w:szCs w:val="14"/>
      </w:rPr>
      <w:t>STROJÍRNA OSLAVANY, spol. s r.o.</w:t>
    </w:r>
  </w:p>
  <w:p w:rsidR="00F467DE" w:rsidRDefault="00F467DE" w:rsidP="002A6A36">
    <w:pPr>
      <w:pStyle w:val="Zpat"/>
      <w:tabs>
        <w:tab w:val="clear" w:pos="9072"/>
      </w:tabs>
      <w:jc w:val="right"/>
      <w:rPr>
        <w:rFonts w:ascii="Arial" w:hAnsi="Arial" w:cs="Arial"/>
        <w:sz w:val="14"/>
        <w:szCs w:val="14"/>
      </w:rPr>
    </w:pPr>
    <w:r w:rsidRPr="00CF4A8F">
      <w:rPr>
        <w:rFonts w:ascii="Arial" w:hAnsi="Arial" w:cs="Arial"/>
        <w:b/>
        <w:sz w:val="14"/>
        <w:szCs w:val="14"/>
      </w:rPr>
      <w:tab/>
      <w:t xml:space="preserve">                      </w:t>
    </w:r>
    <w:r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</w:t>
    </w:r>
    <w:r w:rsidRPr="00CF4A8F">
      <w:rPr>
        <w:rFonts w:ascii="Arial" w:hAnsi="Arial" w:cs="Arial"/>
        <w:sz w:val="14"/>
        <w:szCs w:val="14"/>
      </w:rPr>
      <w:t>Padochovská</w:t>
    </w:r>
    <w:r>
      <w:rPr>
        <w:rFonts w:ascii="Arial" w:hAnsi="Arial" w:cs="Arial"/>
        <w:sz w:val="14"/>
        <w:szCs w:val="14"/>
      </w:rPr>
      <w:t xml:space="preserve"> 31 </w:t>
    </w:r>
    <w:r w:rsidRPr="00CF4A8F">
      <w:rPr>
        <w:rFonts w:ascii="Arial" w:hAnsi="Arial" w:cs="Arial"/>
        <w:sz w:val="14"/>
        <w:szCs w:val="14"/>
      </w:rPr>
      <w:t xml:space="preserve"> 664 12 Oslavany  </w:t>
    </w:r>
  </w:p>
  <w:p w:rsidR="00F467DE" w:rsidRPr="00CF4A8F" w:rsidRDefault="00F467DE" w:rsidP="002A6A36">
    <w:pPr>
      <w:pStyle w:val="Zpat"/>
      <w:tabs>
        <w:tab w:val="clear" w:pos="9072"/>
      </w:tabs>
      <w:jc w:val="right"/>
      <w:rPr>
        <w:rFonts w:ascii="Arial" w:hAnsi="Arial" w:cs="Arial"/>
        <w:sz w:val="14"/>
        <w:szCs w:val="14"/>
      </w:rPr>
    </w:pPr>
    <w:r w:rsidRPr="00CF4A8F">
      <w:rPr>
        <w:rFonts w:ascii="Arial" w:hAnsi="Arial" w:cs="Arial"/>
        <w:sz w:val="14"/>
        <w:szCs w:val="14"/>
      </w:rPr>
      <w:t>IČO: 49444531</w:t>
    </w:r>
    <w:r>
      <w:rPr>
        <w:rFonts w:ascii="Arial" w:hAnsi="Arial" w:cs="Arial"/>
        <w:sz w:val="14"/>
        <w:szCs w:val="14"/>
      </w:rPr>
      <w:t xml:space="preserve"> DIČ: CZ49444531</w:t>
    </w:r>
  </w:p>
  <w:p w:rsidR="00F467DE" w:rsidRDefault="00F467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1" type="#_x0000_t75" style="width:12.75pt;height:12.75pt" o:bullet="t">
        <v:imagedata r:id="rId1" o:title="BD21306_"/>
      </v:shape>
    </w:pict>
  </w:numPicBullet>
  <w:abstractNum w:abstractNumId="0">
    <w:nsid w:val="028E1F22"/>
    <w:multiLevelType w:val="hybridMultilevel"/>
    <w:tmpl w:val="54CCA774"/>
    <w:lvl w:ilvl="0" w:tplc="539CFFF8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1124"/>
    <w:multiLevelType w:val="hybridMultilevel"/>
    <w:tmpl w:val="A2E46DC6"/>
    <w:lvl w:ilvl="0" w:tplc="2F5EA5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76B15"/>
    <w:multiLevelType w:val="hybridMultilevel"/>
    <w:tmpl w:val="A8CC4DA8"/>
    <w:lvl w:ilvl="0" w:tplc="2F5EA5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43968"/>
    <w:multiLevelType w:val="hybridMultilevel"/>
    <w:tmpl w:val="F050C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072EE"/>
    <w:multiLevelType w:val="hybridMultilevel"/>
    <w:tmpl w:val="1DCC63C0"/>
    <w:lvl w:ilvl="0" w:tplc="2F5EA5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40717"/>
    <w:multiLevelType w:val="hybridMultilevel"/>
    <w:tmpl w:val="3ED4C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71E1B"/>
    <w:multiLevelType w:val="hybridMultilevel"/>
    <w:tmpl w:val="BBB0F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D4163"/>
    <w:multiLevelType w:val="hybridMultilevel"/>
    <w:tmpl w:val="EB4A0A54"/>
    <w:lvl w:ilvl="0" w:tplc="2F5EA5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A3FA5"/>
    <w:multiLevelType w:val="hybridMultilevel"/>
    <w:tmpl w:val="BB764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000A3"/>
    <w:multiLevelType w:val="hybridMultilevel"/>
    <w:tmpl w:val="C43A9898"/>
    <w:lvl w:ilvl="0" w:tplc="2F5EA5CC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5994CF0"/>
    <w:multiLevelType w:val="hybridMultilevel"/>
    <w:tmpl w:val="57943638"/>
    <w:lvl w:ilvl="0" w:tplc="129A12CA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F72D0"/>
    <w:multiLevelType w:val="hybridMultilevel"/>
    <w:tmpl w:val="DAB61F28"/>
    <w:lvl w:ilvl="0" w:tplc="2F5EA5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A67D4"/>
    <w:multiLevelType w:val="multilevel"/>
    <w:tmpl w:val="E3AA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DA47F4"/>
    <w:multiLevelType w:val="hybridMultilevel"/>
    <w:tmpl w:val="41C695B2"/>
    <w:lvl w:ilvl="0" w:tplc="2F5EA5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0158B"/>
    <w:multiLevelType w:val="hybridMultilevel"/>
    <w:tmpl w:val="79D8E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C4C33"/>
    <w:multiLevelType w:val="hybridMultilevel"/>
    <w:tmpl w:val="079EAEBC"/>
    <w:lvl w:ilvl="0" w:tplc="2F5EA5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9352D"/>
    <w:multiLevelType w:val="hybridMultilevel"/>
    <w:tmpl w:val="5886791A"/>
    <w:lvl w:ilvl="0" w:tplc="07AE0B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20DA3"/>
    <w:multiLevelType w:val="hybridMultilevel"/>
    <w:tmpl w:val="F652656A"/>
    <w:lvl w:ilvl="0" w:tplc="F33AAF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756CC"/>
    <w:multiLevelType w:val="hybridMultilevel"/>
    <w:tmpl w:val="5886791A"/>
    <w:lvl w:ilvl="0" w:tplc="07AE0B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15"/>
  </w:num>
  <w:num w:numId="8">
    <w:abstractNumId w:val="13"/>
  </w:num>
  <w:num w:numId="9">
    <w:abstractNumId w:val="14"/>
  </w:num>
  <w:num w:numId="10">
    <w:abstractNumId w:val="6"/>
  </w:num>
  <w:num w:numId="11">
    <w:abstractNumId w:val="17"/>
  </w:num>
  <w:num w:numId="12">
    <w:abstractNumId w:val="3"/>
  </w:num>
  <w:num w:numId="13">
    <w:abstractNumId w:val="8"/>
  </w:num>
  <w:num w:numId="14">
    <w:abstractNumId w:val="10"/>
  </w:num>
  <w:num w:numId="15">
    <w:abstractNumId w:val="12"/>
    <w:lvlOverride w:ilvl="2">
      <w:lvl w:ilvl="2">
        <w:numFmt w:val="decimal"/>
        <w:lvlText w:val="%3."/>
        <w:lvlJc w:val="left"/>
      </w:lvl>
    </w:lvlOverride>
  </w:num>
  <w:num w:numId="16">
    <w:abstractNumId w:val="16"/>
  </w:num>
  <w:num w:numId="17">
    <w:abstractNumId w:val="0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D2"/>
    <w:rsid w:val="00000A49"/>
    <w:rsid w:val="00000FA1"/>
    <w:rsid w:val="00001C43"/>
    <w:rsid w:val="00002906"/>
    <w:rsid w:val="000044F9"/>
    <w:rsid w:val="00004858"/>
    <w:rsid w:val="0000634C"/>
    <w:rsid w:val="000063EA"/>
    <w:rsid w:val="00006C40"/>
    <w:rsid w:val="000073D7"/>
    <w:rsid w:val="00007ED3"/>
    <w:rsid w:val="00010268"/>
    <w:rsid w:val="00010633"/>
    <w:rsid w:val="00010B90"/>
    <w:rsid w:val="00011058"/>
    <w:rsid w:val="0001141E"/>
    <w:rsid w:val="0001348D"/>
    <w:rsid w:val="00015254"/>
    <w:rsid w:val="000152DB"/>
    <w:rsid w:val="00017459"/>
    <w:rsid w:val="00021192"/>
    <w:rsid w:val="00022EAE"/>
    <w:rsid w:val="000237F2"/>
    <w:rsid w:val="00023936"/>
    <w:rsid w:val="000242CF"/>
    <w:rsid w:val="00024952"/>
    <w:rsid w:val="00025984"/>
    <w:rsid w:val="000317B5"/>
    <w:rsid w:val="000327F3"/>
    <w:rsid w:val="000339FC"/>
    <w:rsid w:val="00033B73"/>
    <w:rsid w:val="00033DE1"/>
    <w:rsid w:val="0003431F"/>
    <w:rsid w:val="000358D4"/>
    <w:rsid w:val="00035E86"/>
    <w:rsid w:val="000365E8"/>
    <w:rsid w:val="00037F85"/>
    <w:rsid w:val="00040AF3"/>
    <w:rsid w:val="00044FF8"/>
    <w:rsid w:val="000451D4"/>
    <w:rsid w:val="000452B5"/>
    <w:rsid w:val="0004557E"/>
    <w:rsid w:val="00045756"/>
    <w:rsid w:val="000458CC"/>
    <w:rsid w:val="00046F12"/>
    <w:rsid w:val="00052E3E"/>
    <w:rsid w:val="00053519"/>
    <w:rsid w:val="00053AC6"/>
    <w:rsid w:val="000549A0"/>
    <w:rsid w:val="000557DE"/>
    <w:rsid w:val="000559EC"/>
    <w:rsid w:val="00057584"/>
    <w:rsid w:val="00057F2C"/>
    <w:rsid w:val="000630B6"/>
    <w:rsid w:val="000637A6"/>
    <w:rsid w:val="00063DE6"/>
    <w:rsid w:val="000640FA"/>
    <w:rsid w:val="000643DD"/>
    <w:rsid w:val="0006584D"/>
    <w:rsid w:val="0006680D"/>
    <w:rsid w:val="00066B64"/>
    <w:rsid w:val="00066FD3"/>
    <w:rsid w:val="00067643"/>
    <w:rsid w:val="00067E3E"/>
    <w:rsid w:val="0007045A"/>
    <w:rsid w:val="00070713"/>
    <w:rsid w:val="00070EB0"/>
    <w:rsid w:val="00071B61"/>
    <w:rsid w:val="00072A79"/>
    <w:rsid w:val="00074550"/>
    <w:rsid w:val="00074BA9"/>
    <w:rsid w:val="000766BC"/>
    <w:rsid w:val="000772C5"/>
    <w:rsid w:val="00083495"/>
    <w:rsid w:val="0008487B"/>
    <w:rsid w:val="000854B9"/>
    <w:rsid w:val="00085EC5"/>
    <w:rsid w:val="00085ED4"/>
    <w:rsid w:val="000901CF"/>
    <w:rsid w:val="0009066C"/>
    <w:rsid w:val="000907EC"/>
    <w:rsid w:val="0009150C"/>
    <w:rsid w:val="0009188C"/>
    <w:rsid w:val="0009228F"/>
    <w:rsid w:val="00092F44"/>
    <w:rsid w:val="00093476"/>
    <w:rsid w:val="00094538"/>
    <w:rsid w:val="00094FE2"/>
    <w:rsid w:val="00096F24"/>
    <w:rsid w:val="000974E6"/>
    <w:rsid w:val="000975E1"/>
    <w:rsid w:val="00097CDA"/>
    <w:rsid w:val="000A0A9E"/>
    <w:rsid w:val="000A1325"/>
    <w:rsid w:val="000A1F85"/>
    <w:rsid w:val="000A2FB5"/>
    <w:rsid w:val="000A42CA"/>
    <w:rsid w:val="000A4A92"/>
    <w:rsid w:val="000A529A"/>
    <w:rsid w:val="000A6008"/>
    <w:rsid w:val="000A6708"/>
    <w:rsid w:val="000A6F12"/>
    <w:rsid w:val="000A780B"/>
    <w:rsid w:val="000A7D13"/>
    <w:rsid w:val="000B0535"/>
    <w:rsid w:val="000B4237"/>
    <w:rsid w:val="000B4668"/>
    <w:rsid w:val="000B5A83"/>
    <w:rsid w:val="000B5EE5"/>
    <w:rsid w:val="000B7013"/>
    <w:rsid w:val="000C14C2"/>
    <w:rsid w:val="000C38DD"/>
    <w:rsid w:val="000C4D45"/>
    <w:rsid w:val="000C5633"/>
    <w:rsid w:val="000C6EC2"/>
    <w:rsid w:val="000C702D"/>
    <w:rsid w:val="000C75B0"/>
    <w:rsid w:val="000D0CFD"/>
    <w:rsid w:val="000D1BDC"/>
    <w:rsid w:val="000D2A4A"/>
    <w:rsid w:val="000D3251"/>
    <w:rsid w:val="000D6263"/>
    <w:rsid w:val="000D716C"/>
    <w:rsid w:val="000D74A5"/>
    <w:rsid w:val="000E00B2"/>
    <w:rsid w:val="000E0981"/>
    <w:rsid w:val="000E0DD1"/>
    <w:rsid w:val="000E1022"/>
    <w:rsid w:val="000E12DA"/>
    <w:rsid w:val="000E1620"/>
    <w:rsid w:val="000E17A2"/>
    <w:rsid w:val="000E393A"/>
    <w:rsid w:val="000E42CE"/>
    <w:rsid w:val="000E450C"/>
    <w:rsid w:val="000E4868"/>
    <w:rsid w:val="000E598A"/>
    <w:rsid w:val="000E75B8"/>
    <w:rsid w:val="000E7D98"/>
    <w:rsid w:val="000F204D"/>
    <w:rsid w:val="000F21F2"/>
    <w:rsid w:val="000F3C36"/>
    <w:rsid w:val="000F5721"/>
    <w:rsid w:val="0010040B"/>
    <w:rsid w:val="00100672"/>
    <w:rsid w:val="00100993"/>
    <w:rsid w:val="00101027"/>
    <w:rsid w:val="0010143A"/>
    <w:rsid w:val="001035B0"/>
    <w:rsid w:val="0010396A"/>
    <w:rsid w:val="00103EC2"/>
    <w:rsid w:val="00106A08"/>
    <w:rsid w:val="00106E03"/>
    <w:rsid w:val="00107728"/>
    <w:rsid w:val="00107C16"/>
    <w:rsid w:val="00110074"/>
    <w:rsid w:val="001115DB"/>
    <w:rsid w:val="001122A1"/>
    <w:rsid w:val="00112595"/>
    <w:rsid w:val="00112801"/>
    <w:rsid w:val="00112A51"/>
    <w:rsid w:val="00113372"/>
    <w:rsid w:val="00114AE2"/>
    <w:rsid w:val="00115F1D"/>
    <w:rsid w:val="00116153"/>
    <w:rsid w:val="00117FE4"/>
    <w:rsid w:val="00121963"/>
    <w:rsid w:val="0012198F"/>
    <w:rsid w:val="00121E09"/>
    <w:rsid w:val="001223D1"/>
    <w:rsid w:val="00123150"/>
    <w:rsid w:val="00123E93"/>
    <w:rsid w:val="00124193"/>
    <w:rsid w:val="001247C6"/>
    <w:rsid w:val="001255BA"/>
    <w:rsid w:val="00126019"/>
    <w:rsid w:val="001276EB"/>
    <w:rsid w:val="00130542"/>
    <w:rsid w:val="00131137"/>
    <w:rsid w:val="00131751"/>
    <w:rsid w:val="001321A3"/>
    <w:rsid w:val="00132B6A"/>
    <w:rsid w:val="0013332F"/>
    <w:rsid w:val="001340B4"/>
    <w:rsid w:val="00134160"/>
    <w:rsid w:val="00134E82"/>
    <w:rsid w:val="0013501D"/>
    <w:rsid w:val="00135304"/>
    <w:rsid w:val="00135618"/>
    <w:rsid w:val="00136C07"/>
    <w:rsid w:val="00140E01"/>
    <w:rsid w:val="0014269B"/>
    <w:rsid w:val="00143863"/>
    <w:rsid w:val="001440E9"/>
    <w:rsid w:val="00144B4F"/>
    <w:rsid w:val="001458AA"/>
    <w:rsid w:val="00145CD7"/>
    <w:rsid w:val="00145D2E"/>
    <w:rsid w:val="00146437"/>
    <w:rsid w:val="0014676E"/>
    <w:rsid w:val="0014779B"/>
    <w:rsid w:val="00150C36"/>
    <w:rsid w:val="00150CD5"/>
    <w:rsid w:val="001537C0"/>
    <w:rsid w:val="00156CCF"/>
    <w:rsid w:val="00160A2F"/>
    <w:rsid w:val="00160DFC"/>
    <w:rsid w:val="0016140D"/>
    <w:rsid w:val="00163A1A"/>
    <w:rsid w:val="00163A83"/>
    <w:rsid w:val="00164299"/>
    <w:rsid w:val="00166F1E"/>
    <w:rsid w:val="001713E3"/>
    <w:rsid w:val="0017148C"/>
    <w:rsid w:val="00171E2F"/>
    <w:rsid w:val="00171FBE"/>
    <w:rsid w:val="001720F3"/>
    <w:rsid w:val="001738E4"/>
    <w:rsid w:val="00175D3F"/>
    <w:rsid w:val="001760C7"/>
    <w:rsid w:val="001761E5"/>
    <w:rsid w:val="001765CF"/>
    <w:rsid w:val="001765FC"/>
    <w:rsid w:val="00177556"/>
    <w:rsid w:val="00180047"/>
    <w:rsid w:val="00181933"/>
    <w:rsid w:val="00181A87"/>
    <w:rsid w:val="001823C7"/>
    <w:rsid w:val="00182530"/>
    <w:rsid w:val="00182B4F"/>
    <w:rsid w:val="0018458B"/>
    <w:rsid w:val="00184933"/>
    <w:rsid w:val="001858AD"/>
    <w:rsid w:val="00185A5A"/>
    <w:rsid w:val="001865BB"/>
    <w:rsid w:val="00187880"/>
    <w:rsid w:val="00187F2F"/>
    <w:rsid w:val="00190E58"/>
    <w:rsid w:val="001911EF"/>
    <w:rsid w:val="00192151"/>
    <w:rsid w:val="00193BF7"/>
    <w:rsid w:val="0019488A"/>
    <w:rsid w:val="0019664C"/>
    <w:rsid w:val="00196CA2"/>
    <w:rsid w:val="00196ECE"/>
    <w:rsid w:val="001A0479"/>
    <w:rsid w:val="001A13D2"/>
    <w:rsid w:val="001A16E6"/>
    <w:rsid w:val="001A206C"/>
    <w:rsid w:val="001A2598"/>
    <w:rsid w:val="001A29FE"/>
    <w:rsid w:val="001A2A2F"/>
    <w:rsid w:val="001A2D7B"/>
    <w:rsid w:val="001A32DB"/>
    <w:rsid w:val="001A538E"/>
    <w:rsid w:val="001B11EA"/>
    <w:rsid w:val="001B19D2"/>
    <w:rsid w:val="001B28CF"/>
    <w:rsid w:val="001B28D9"/>
    <w:rsid w:val="001B306E"/>
    <w:rsid w:val="001B31CA"/>
    <w:rsid w:val="001B4986"/>
    <w:rsid w:val="001B62A3"/>
    <w:rsid w:val="001C0795"/>
    <w:rsid w:val="001C17B6"/>
    <w:rsid w:val="001C23E0"/>
    <w:rsid w:val="001C3307"/>
    <w:rsid w:val="001C33B2"/>
    <w:rsid w:val="001C35A4"/>
    <w:rsid w:val="001C35B6"/>
    <w:rsid w:val="001C5148"/>
    <w:rsid w:val="001C5AB7"/>
    <w:rsid w:val="001C5D6E"/>
    <w:rsid w:val="001C7FFA"/>
    <w:rsid w:val="001D0A55"/>
    <w:rsid w:val="001D1C2E"/>
    <w:rsid w:val="001D2FDC"/>
    <w:rsid w:val="001D303F"/>
    <w:rsid w:val="001D40EF"/>
    <w:rsid w:val="001D45FB"/>
    <w:rsid w:val="001D48FE"/>
    <w:rsid w:val="001D5D95"/>
    <w:rsid w:val="001D6929"/>
    <w:rsid w:val="001D6EEE"/>
    <w:rsid w:val="001E03AA"/>
    <w:rsid w:val="001E38A0"/>
    <w:rsid w:val="001E4109"/>
    <w:rsid w:val="001E4582"/>
    <w:rsid w:val="001E560C"/>
    <w:rsid w:val="001E57C9"/>
    <w:rsid w:val="001F093D"/>
    <w:rsid w:val="001F0DCE"/>
    <w:rsid w:val="001F1D74"/>
    <w:rsid w:val="001F5341"/>
    <w:rsid w:val="001F5DF0"/>
    <w:rsid w:val="001F5EB9"/>
    <w:rsid w:val="001F6091"/>
    <w:rsid w:val="00200BE9"/>
    <w:rsid w:val="00203516"/>
    <w:rsid w:val="002037FE"/>
    <w:rsid w:val="0020677A"/>
    <w:rsid w:val="002078DE"/>
    <w:rsid w:val="00207FB1"/>
    <w:rsid w:val="00212643"/>
    <w:rsid w:val="00212731"/>
    <w:rsid w:val="00215F11"/>
    <w:rsid w:val="00216D2A"/>
    <w:rsid w:val="002173CE"/>
    <w:rsid w:val="00222FB3"/>
    <w:rsid w:val="00223123"/>
    <w:rsid w:val="00223712"/>
    <w:rsid w:val="0022380C"/>
    <w:rsid w:val="00223BB4"/>
    <w:rsid w:val="00224220"/>
    <w:rsid w:val="00225259"/>
    <w:rsid w:val="00227BA9"/>
    <w:rsid w:val="00227CFF"/>
    <w:rsid w:val="00230C3C"/>
    <w:rsid w:val="00231306"/>
    <w:rsid w:val="0023225C"/>
    <w:rsid w:val="002336C2"/>
    <w:rsid w:val="00233CB9"/>
    <w:rsid w:val="00234928"/>
    <w:rsid w:val="00234F00"/>
    <w:rsid w:val="00236063"/>
    <w:rsid w:val="0023632E"/>
    <w:rsid w:val="00237629"/>
    <w:rsid w:val="0024041B"/>
    <w:rsid w:val="0024087B"/>
    <w:rsid w:val="0024166B"/>
    <w:rsid w:val="00242361"/>
    <w:rsid w:val="00242759"/>
    <w:rsid w:val="002431F1"/>
    <w:rsid w:val="00244FFC"/>
    <w:rsid w:val="00245430"/>
    <w:rsid w:val="002455D4"/>
    <w:rsid w:val="00245855"/>
    <w:rsid w:val="0024610B"/>
    <w:rsid w:val="00246490"/>
    <w:rsid w:val="00250B5C"/>
    <w:rsid w:val="002515FE"/>
    <w:rsid w:val="00251B94"/>
    <w:rsid w:val="00251C10"/>
    <w:rsid w:val="00251FDC"/>
    <w:rsid w:val="002525C9"/>
    <w:rsid w:val="00252941"/>
    <w:rsid w:val="00253069"/>
    <w:rsid w:val="00253CC1"/>
    <w:rsid w:val="00254434"/>
    <w:rsid w:val="00255255"/>
    <w:rsid w:val="00256FBB"/>
    <w:rsid w:val="0025739D"/>
    <w:rsid w:val="002612CF"/>
    <w:rsid w:val="0026161B"/>
    <w:rsid w:val="00261E05"/>
    <w:rsid w:val="00263F57"/>
    <w:rsid w:val="00264076"/>
    <w:rsid w:val="002643F6"/>
    <w:rsid w:val="00264499"/>
    <w:rsid w:val="002644CA"/>
    <w:rsid w:val="002651C4"/>
    <w:rsid w:val="002651F0"/>
    <w:rsid w:val="00267B96"/>
    <w:rsid w:val="00270674"/>
    <w:rsid w:val="002711C5"/>
    <w:rsid w:val="00272546"/>
    <w:rsid w:val="00274BFF"/>
    <w:rsid w:val="0027621B"/>
    <w:rsid w:val="002771A2"/>
    <w:rsid w:val="002806C8"/>
    <w:rsid w:val="00281B46"/>
    <w:rsid w:val="00283F71"/>
    <w:rsid w:val="0028544F"/>
    <w:rsid w:val="00285E1A"/>
    <w:rsid w:val="00286678"/>
    <w:rsid w:val="00286BE3"/>
    <w:rsid w:val="002871EC"/>
    <w:rsid w:val="002872C0"/>
    <w:rsid w:val="00290158"/>
    <w:rsid w:val="0029116D"/>
    <w:rsid w:val="00292186"/>
    <w:rsid w:val="00292519"/>
    <w:rsid w:val="00292FAB"/>
    <w:rsid w:val="0029770E"/>
    <w:rsid w:val="00297D14"/>
    <w:rsid w:val="00297FFC"/>
    <w:rsid w:val="002A14AD"/>
    <w:rsid w:val="002A19C2"/>
    <w:rsid w:val="002A2A15"/>
    <w:rsid w:val="002A3580"/>
    <w:rsid w:val="002A3DF2"/>
    <w:rsid w:val="002A40BC"/>
    <w:rsid w:val="002A4285"/>
    <w:rsid w:val="002A6A36"/>
    <w:rsid w:val="002A7443"/>
    <w:rsid w:val="002B014B"/>
    <w:rsid w:val="002B0320"/>
    <w:rsid w:val="002B03B5"/>
    <w:rsid w:val="002B09A2"/>
    <w:rsid w:val="002B259C"/>
    <w:rsid w:val="002B3FBE"/>
    <w:rsid w:val="002B54FA"/>
    <w:rsid w:val="002B6DB5"/>
    <w:rsid w:val="002B7226"/>
    <w:rsid w:val="002C0023"/>
    <w:rsid w:val="002C0276"/>
    <w:rsid w:val="002C0765"/>
    <w:rsid w:val="002C080F"/>
    <w:rsid w:val="002C26CE"/>
    <w:rsid w:val="002C4C20"/>
    <w:rsid w:val="002C5A0F"/>
    <w:rsid w:val="002C630D"/>
    <w:rsid w:val="002C7758"/>
    <w:rsid w:val="002D0175"/>
    <w:rsid w:val="002D27FD"/>
    <w:rsid w:val="002D2CE9"/>
    <w:rsid w:val="002D3C03"/>
    <w:rsid w:val="002D42BF"/>
    <w:rsid w:val="002D5069"/>
    <w:rsid w:val="002D556A"/>
    <w:rsid w:val="002D76DD"/>
    <w:rsid w:val="002E0454"/>
    <w:rsid w:val="002E0D94"/>
    <w:rsid w:val="002E1395"/>
    <w:rsid w:val="002E17E5"/>
    <w:rsid w:val="002E41E9"/>
    <w:rsid w:val="002E44B0"/>
    <w:rsid w:val="002E476F"/>
    <w:rsid w:val="002E4F03"/>
    <w:rsid w:val="002E5A0E"/>
    <w:rsid w:val="002E6EC2"/>
    <w:rsid w:val="002F09A1"/>
    <w:rsid w:val="002F121F"/>
    <w:rsid w:val="002F25F1"/>
    <w:rsid w:val="002F44BC"/>
    <w:rsid w:val="002F5923"/>
    <w:rsid w:val="002F69BA"/>
    <w:rsid w:val="00300C18"/>
    <w:rsid w:val="00301346"/>
    <w:rsid w:val="00304B23"/>
    <w:rsid w:val="00305D83"/>
    <w:rsid w:val="00305F91"/>
    <w:rsid w:val="00307131"/>
    <w:rsid w:val="00312E51"/>
    <w:rsid w:val="003134EC"/>
    <w:rsid w:val="00313A01"/>
    <w:rsid w:val="00314C4C"/>
    <w:rsid w:val="00315366"/>
    <w:rsid w:val="003154C2"/>
    <w:rsid w:val="0031738F"/>
    <w:rsid w:val="00322989"/>
    <w:rsid w:val="00323904"/>
    <w:rsid w:val="00323A57"/>
    <w:rsid w:val="00324AC5"/>
    <w:rsid w:val="003303EE"/>
    <w:rsid w:val="00331123"/>
    <w:rsid w:val="00331735"/>
    <w:rsid w:val="00331D43"/>
    <w:rsid w:val="00331F7B"/>
    <w:rsid w:val="0033332C"/>
    <w:rsid w:val="00333F7A"/>
    <w:rsid w:val="00334841"/>
    <w:rsid w:val="00334846"/>
    <w:rsid w:val="00334F9A"/>
    <w:rsid w:val="003355D2"/>
    <w:rsid w:val="0033646E"/>
    <w:rsid w:val="00336941"/>
    <w:rsid w:val="00336BA4"/>
    <w:rsid w:val="00336EA6"/>
    <w:rsid w:val="0033703E"/>
    <w:rsid w:val="0033720E"/>
    <w:rsid w:val="00337334"/>
    <w:rsid w:val="00337492"/>
    <w:rsid w:val="00340A1D"/>
    <w:rsid w:val="00341EA5"/>
    <w:rsid w:val="0034271D"/>
    <w:rsid w:val="00342B2E"/>
    <w:rsid w:val="0034343B"/>
    <w:rsid w:val="00343ECB"/>
    <w:rsid w:val="00345AC3"/>
    <w:rsid w:val="00345F07"/>
    <w:rsid w:val="00347F6F"/>
    <w:rsid w:val="003507CD"/>
    <w:rsid w:val="0035085E"/>
    <w:rsid w:val="00350D07"/>
    <w:rsid w:val="00350E36"/>
    <w:rsid w:val="00350ED1"/>
    <w:rsid w:val="003531C3"/>
    <w:rsid w:val="00353DF4"/>
    <w:rsid w:val="00353F06"/>
    <w:rsid w:val="0035404A"/>
    <w:rsid w:val="00354318"/>
    <w:rsid w:val="00355755"/>
    <w:rsid w:val="00357DE2"/>
    <w:rsid w:val="00360124"/>
    <w:rsid w:val="003605D3"/>
    <w:rsid w:val="0036065A"/>
    <w:rsid w:val="00360F3E"/>
    <w:rsid w:val="003618E2"/>
    <w:rsid w:val="003627A7"/>
    <w:rsid w:val="003629C6"/>
    <w:rsid w:val="003631E6"/>
    <w:rsid w:val="003633FB"/>
    <w:rsid w:val="00365093"/>
    <w:rsid w:val="00365F13"/>
    <w:rsid w:val="00365F5E"/>
    <w:rsid w:val="00366367"/>
    <w:rsid w:val="00366B4C"/>
    <w:rsid w:val="00366C92"/>
    <w:rsid w:val="00370E8E"/>
    <w:rsid w:val="00370F21"/>
    <w:rsid w:val="003712CD"/>
    <w:rsid w:val="003713CB"/>
    <w:rsid w:val="003717BE"/>
    <w:rsid w:val="00371874"/>
    <w:rsid w:val="0037623A"/>
    <w:rsid w:val="00376688"/>
    <w:rsid w:val="00380364"/>
    <w:rsid w:val="00380A5A"/>
    <w:rsid w:val="003810B5"/>
    <w:rsid w:val="00382891"/>
    <w:rsid w:val="00382FAA"/>
    <w:rsid w:val="00383013"/>
    <w:rsid w:val="00383BBC"/>
    <w:rsid w:val="00383BDF"/>
    <w:rsid w:val="003848D4"/>
    <w:rsid w:val="003849F7"/>
    <w:rsid w:val="00385C7A"/>
    <w:rsid w:val="003874C8"/>
    <w:rsid w:val="003905D6"/>
    <w:rsid w:val="00395915"/>
    <w:rsid w:val="00396994"/>
    <w:rsid w:val="00396B7D"/>
    <w:rsid w:val="00396C9D"/>
    <w:rsid w:val="00396E0C"/>
    <w:rsid w:val="00397CFD"/>
    <w:rsid w:val="003A076E"/>
    <w:rsid w:val="003A23ED"/>
    <w:rsid w:val="003A37A2"/>
    <w:rsid w:val="003A37B7"/>
    <w:rsid w:val="003A5CBC"/>
    <w:rsid w:val="003A6169"/>
    <w:rsid w:val="003A70A4"/>
    <w:rsid w:val="003B1BEF"/>
    <w:rsid w:val="003B21B0"/>
    <w:rsid w:val="003B30CA"/>
    <w:rsid w:val="003B39B2"/>
    <w:rsid w:val="003B4219"/>
    <w:rsid w:val="003B4F60"/>
    <w:rsid w:val="003B608E"/>
    <w:rsid w:val="003B629F"/>
    <w:rsid w:val="003B6460"/>
    <w:rsid w:val="003B7735"/>
    <w:rsid w:val="003C0BB0"/>
    <w:rsid w:val="003C1863"/>
    <w:rsid w:val="003C1A92"/>
    <w:rsid w:val="003C2974"/>
    <w:rsid w:val="003C3DDF"/>
    <w:rsid w:val="003C3DF8"/>
    <w:rsid w:val="003C4E52"/>
    <w:rsid w:val="003C5B09"/>
    <w:rsid w:val="003C7539"/>
    <w:rsid w:val="003C7A68"/>
    <w:rsid w:val="003C7E9D"/>
    <w:rsid w:val="003D0DAF"/>
    <w:rsid w:val="003D1A4B"/>
    <w:rsid w:val="003D2CF9"/>
    <w:rsid w:val="003D2F5A"/>
    <w:rsid w:val="003D4F26"/>
    <w:rsid w:val="003D4FD6"/>
    <w:rsid w:val="003E059E"/>
    <w:rsid w:val="003E15C8"/>
    <w:rsid w:val="003E1958"/>
    <w:rsid w:val="003E1A69"/>
    <w:rsid w:val="003E2377"/>
    <w:rsid w:val="003E28A9"/>
    <w:rsid w:val="003E32DA"/>
    <w:rsid w:val="003E5106"/>
    <w:rsid w:val="003E5BEC"/>
    <w:rsid w:val="003E625F"/>
    <w:rsid w:val="003E65CD"/>
    <w:rsid w:val="003F1911"/>
    <w:rsid w:val="003F1BFB"/>
    <w:rsid w:val="003F5256"/>
    <w:rsid w:val="003F5F84"/>
    <w:rsid w:val="003F6C1A"/>
    <w:rsid w:val="00400D67"/>
    <w:rsid w:val="0040202C"/>
    <w:rsid w:val="00402C90"/>
    <w:rsid w:val="00404B48"/>
    <w:rsid w:val="00404FA5"/>
    <w:rsid w:val="00404FB4"/>
    <w:rsid w:val="00405527"/>
    <w:rsid w:val="004058A0"/>
    <w:rsid w:val="004058B5"/>
    <w:rsid w:val="00405A90"/>
    <w:rsid w:val="00405D24"/>
    <w:rsid w:val="0040602B"/>
    <w:rsid w:val="004067AC"/>
    <w:rsid w:val="00406C7A"/>
    <w:rsid w:val="004103AC"/>
    <w:rsid w:val="004139DC"/>
    <w:rsid w:val="004158C0"/>
    <w:rsid w:val="0041668E"/>
    <w:rsid w:val="00416E9B"/>
    <w:rsid w:val="004172A7"/>
    <w:rsid w:val="00417A3B"/>
    <w:rsid w:val="00420499"/>
    <w:rsid w:val="00421405"/>
    <w:rsid w:val="00424E27"/>
    <w:rsid w:val="00425384"/>
    <w:rsid w:val="004266A4"/>
    <w:rsid w:val="00426D01"/>
    <w:rsid w:val="00427FB1"/>
    <w:rsid w:val="004319A0"/>
    <w:rsid w:val="004320BB"/>
    <w:rsid w:val="00432AD7"/>
    <w:rsid w:val="00433C5A"/>
    <w:rsid w:val="004348C9"/>
    <w:rsid w:val="004349AC"/>
    <w:rsid w:val="0043533B"/>
    <w:rsid w:val="00435489"/>
    <w:rsid w:val="00435596"/>
    <w:rsid w:val="0043706F"/>
    <w:rsid w:val="004372E4"/>
    <w:rsid w:val="00440255"/>
    <w:rsid w:val="00442495"/>
    <w:rsid w:val="00443F60"/>
    <w:rsid w:val="00443FBD"/>
    <w:rsid w:val="00444C80"/>
    <w:rsid w:val="0044576F"/>
    <w:rsid w:val="00445D18"/>
    <w:rsid w:val="00446998"/>
    <w:rsid w:val="00446B66"/>
    <w:rsid w:val="0044719A"/>
    <w:rsid w:val="004477DE"/>
    <w:rsid w:val="00451565"/>
    <w:rsid w:val="00451787"/>
    <w:rsid w:val="00451A57"/>
    <w:rsid w:val="00451B11"/>
    <w:rsid w:val="00452D41"/>
    <w:rsid w:val="00453D93"/>
    <w:rsid w:val="004540B1"/>
    <w:rsid w:val="00455C79"/>
    <w:rsid w:val="0045612C"/>
    <w:rsid w:val="0045626C"/>
    <w:rsid w:val="00460C47"/>
    <w:rsid w:val="00461379"/>
    <w:rsid w:val="00462485"/>
    <w:rsid w:val="00462A38"/>
    <w:rsid w:val="00463017"/>
    <w:rsid w:val="004630D3"/>
    <w:rsid w:val="00463B28"/>
    <w:rsid w:val="00463F36"/>
    <w:rsid w:val="00464B69"/>
    <w:rsid w:val="00464BD9"/>
    <w:rsid w:val="004657B9"/>
    <w:rsid w:val="004666E6"/>
    <w:rsid w:val="00467581"/>
    <w:rsid w:val="0047136A"/>
    <w:rsid w:val="00471C83"/>
    <w:rsid w:val="00471C94"/>
    <w:rsid w:val="0047269A"/>
    <w:rsid w:val="004729C8"/>
    <w:rsid w:val="00475703"/>
    <w:rsid w:val="00475888"/>
    <w:rsid w:val="00476AAF"/>
    <w:rsid w:val="004802C6"/>
    <w:rsid w:val="00481B6B"/>
    <w:rsid w:val="00482221"/>
    <w:rsid w:val="00483DCF"/>
    <w:rsid w:val="004847A8"/>
    <w:rsid w:val="004856F0"/>
    <w:rsid w:val="00485DC5"/>
    <w:rsid w:val="00487D69"/>
    <w:rsid w:val="00490D7C"/>
    <w:rsid w:val="00493533"/>
    <w:rsid w:val="004935E4"/>
    <w:rsid w:val="00495518"/>
    <w:rsid w:val="00495C9F"/>
    <w:rsid w:val="00496198"/>
    <w:rsid w:val="0049654A"/>
    <w:rsid w:val="00496C39"/>
    <w:rsid w:val="00497708"/>
    <w:rsid w:val="00497C83"/>
    <w:rsid w:val="004A0116"/>
    <w:rsid w:val="004A3AC7"/>
    <w:rsid w:val="004A3EED"/>
    <w:rsid w:val="004A4F14"/>
    <w:rsid w:val="004A5385"/>
    <w:rsid w:val="004A6BBC"/>
    <w:rsid w:val="004B0239"/>
    <w:rsid w:val="004B0560"/>
    <w:rsid w:val="004B1219"/>
    <w:rsid w:val="004B464F"/>
    <w:rsid w:val="004B487F"/>
    <w:rsid w:val="004B585D"/>
    <w:rsid w:val="004C19D2"/>
    <w:rsid w:val="004C2902"/>
    <w:rsid w:val="004C4A33"/>
    <w:rsid w:val="004C4D4F"/>
    <w:rsid w:val="004C619D"/>
    <w:rsid w:val="004C7083"/>
    <w:rsid w:val="004C766B"/>
    <w:rsid w:val="004C7FBE"/>
    <w:rsid w:val="004D072A"/>
    <w:rsid w:val="004D203A"/>
    <w:rsid w:val="004D225D"/>
    <w:rsid w:val="004D37F4"/>
    <w:rsid w:val="004D4775"/>
    <w:rsid w:val="004D4D0B"/>
    <w:rsid w:val="004D5288"/>
    <w:rsid w:val="004D52EC"/>
    <w:rsid w:val="004D6638"/>
    <w:rsid w:val="004D6FDD"/>
    <w:rsid w:val="004D7E4B"/>
    <w:rsid w:val="004E1366"/>
    <w:rsid w:val="004E1AE6"/>
    <w:rsid w:val="004E29CB"/>
    <w:rsid w:val="004E2B46"/>
    <w:rsid w:val="004E3F7B"/>
    <w:rsid w:val="004E3F9E"/>
    <w:rsid w:val="004E47A0"/>
    <w:rsid w:val="004E525F"/>
    <w:rsid w:val="004E5B54"/>
    <w:rsid w:val="004E6FFB"/>
    <w:rsid w:val="004E7214"/>
    <w:rsid w:val="004E7F5A"/>
    <w:rsid w:val="004F193E"/>
    <w:rsid w:val="004F2BC6"/>
    <w:rsid w:val="004F2EDE"/>
    <w:rsid w:val="004F34C9"/>
    <w:rsid w:val="004F4899"/>
    <w:rsid w:val="004F4B37"/>
    <w:rsid w:val="004F7682"/>
    <w:rsid w:val="0050154B"/>
    <w:rsid w:val="00501B5C"/>
    <w:rsid w:val="00503238"/>
    <w:rsid w:val="00503F40"/>
    <w:rsid w:val="00504558"/>
    <w:rsid w:val="00505DE3"/>
    <w:rsid w:val="00511D2D"/>
    <w:rsid w:val="00512224"/>
    <w:rsid w:val="00515C06"/>
    <w:rsid w:val="00515C3F"/>
    <w:rsid w:val="00515C55"/>
    <w:rsid w:val="00516144"/>
    <w:rsid w:val="00516182"/>
    <w:rsid w:val="00516A24"/>
    <w:rsid w:val="00517C43"/>
    <w:rsid w:val="0052065A"/>
    <w:rsid w:val="005207DE"/>
    <w:rsid w:val="00521056"/>
    <w:rsid w:val="00521297"/>
    <w:rsid w:val="0052171C"/>
    <w:rsid w:val="00523579"/>
    <w:rsid w:val="00523AD5"/>
    <w:rsid w:val="005249B8"/>
    <w:rsid w:val="00525198"/>
    <w:rsid w:val="00526C41"/>
    <w:rsid w:val="005271BF"/>
    <w:rsid w:val="005315EA"/>
    <w:rsid w:val="00531FBA"/>
    <w:rsid w:val="005322C2"/>
    <w:rsid w:val="0053454E"/>
    <w:rsid w:val="005353C5"/>
    <w:rsid w:val="005353DA"/>
    <w:rsid w:val="005355D9"/>
    <w:rsid w:val="00536ED3"/>
    <w:rsid w:val="00536F80"/>
    <w:rsid w:val="00542925"/>
    <w:rsid w:val="00543721"/>
    <w:rsid w:val="00547A57"/>
    <w:rsid w:val="00547CA3"/>
    <w:rsid w:val="00551CD0"/>
    <w:rsid w:val="00552FE9"/>
    <w:rsid w:val="005562ED"/>
    <w:rsid w:val="00556300"/>
    <w:rsid w:val="0055658E"/>
    <w:rsid w:val="00560439"/>
    <w:rsid w:val="005605B9"/>
    <w:rsid w:val="00560A87"/>
    <w:rsid w:val="00561678"/>
    <w:rsid w:val="0056345C"/>
    <w:rsid w:val="005645FD"/>
    <w:rsid w:val="0056468A"/>
    <w:rsid w:val="00564891"/>
    <w:rsid w:val="00564B7F"/>
    <w:rsid w:val="005658DD"/>
    <w:rsid w:val="005659AD"/>
    <w:rsid w:val="0057093C"/>
    <w:rsid w:val="00570C04"/>
    <w:rsid w:val="00571171"/>
    <w:rsid w:val="005719F5"/>
    <w:rsid w:val="00574063"/>
    <w:rsid w:val="0057482C"/>
    <w:rsid w:val="00574CFB"/>
    <w:rsid w:val="00575021"/>
    <w:rsid w:val="005761F9"/>
    <w:rsid w:val="00576205"/>
    <w:rsid w:val="005767C8"/>
    <w:rsid w:val="00577545"/>
    <w:rsid w:val="00577ECD"/>
    <w:rsid w:val="00581128"/>
    <w:rsid w:val="00581353"/>
    <w:rsid w:val="00581F45"/>
    <w:rsid w:val="00582F86"/>
    <w:rsid w:val="00584A05"/>
    <w:rsid w:val="00585A3B"/>
    <w:rsid w:val="005868B4"/>
    <w:rsid w:val="0058739E"/>
    <w:rsid w:val="00587539"/>
    <w:rsid w:val="0059001D"/>
    <w:rsid w:val="005900BA"/>
    <w:rsid w:val="0059064C"/>
    <w:rsid w:val="005921E1"/>
    <w:rsid w:val="00593902"/>
    <w:rsid w:val="00594F7E"/>
    <w:rsid w:val="005956E1"/>
    <w:rsid w:val="00595A3A"/>
    <w:rsid w:val="00595F76"/>
    <w:rsid w:val="0059677F"/>
    <w:rsid w:val="00597486"/>
    <w:rsid w:val="00597E9D"/>
    <w:rsid w:val="005A07D2"/>
    <w:rsid w:val="005A1223"/>
    <w:rsid w:val="005A128C"/>
    <w:rsid w:val="005A1826"/>
    <w:rsid w:val="005A2482"/>
    <w:rsid w:val="005A26CD"/>
    <w:rsid w:val="005A299D"/>
    <w:rsid w:val="005A3001"/>
    <w:rsid w:val="005A453F"/>
    <w:rsid w:val="005A5112"/>
    <w:rsid w:val="005A5A9E"/>
    <w:rsid w:val="005B0218"/>
    <w:rsid w:val="005B0DA4"/>
    <w:rsid w:val="005B2944"/>
    <w:rsid w:val="005B30FB"/>
    <w:rsid w:val="005B3CE7"/>
    <w:rsid w:val="005B3E0F"/>
    <w:rsid w:val="005B40DE"/>
    <w:rsid w:val="005B4C4F"/>
    <w:rsid w:val="005B5587"/>
    <w:rsid w:val="005B5938"/>
    <w:rsid w:val="005B5BB4"/>
    <w:rsid w:val="005B5D3E"/>
    <w:rsid w:val="005B72D2"/>
    <w:rsid w:val="005B7547"/>
    <w:rsid w:val="005C1518"/>
    <w:rsid w:val="005C2302"/>
    <w:rsid w:val="005C3EC9"/>
    <w:rsid w:val="005C50E6"/>
    <w:rsid w:val="005C5CDE"/>
    <w:rsid w:val="005C6848"/>
    <w:rsid w:val="005C6996"/>
    <w:rsid w:val="005C7697"/>
    <w:rsid w:val="005D008A"/>
    <w:rsid w:val="005D21D3"/>
    <w:rsid w:val="005D2CE2"/>
    <w:rsid w:val="005D2F45"/>
    <w:rsid w:val="005D5FDD"/>
    <w:rsid w:val="005D723D"/>
    <w:rsid w:val="005E03C0"/>
    <w:rsid w:val="005E0EF0"/>
    <w:rsid w:val="005E248A"/>
    <w:rsid w:val="005E2570"/>
    <w:rsid w:val="005E29C5"/>
    <w:rsid w:val="005E2A3F"/>
    <w:rsid w:val="005E2EFB"/>
    <w:rsid w:val="005E3691"/>
    <w:rsid w:val="005E537B"/>
    <w:rsid w:val="005E5557"/>
    <w:rsid w:val="005E577B"/>
    <w:rsid w:val="005E5AB7"/>
    <w:rsid w:val="005E798D"/>
    <w:rsid w:val="005F05AC"/>
    <w:rsid w:val="005F072D"/>
    <w:rsid w:val="005F1A9D"/>
    <w:rsid w:val="005F1DB3"/>
    <w:rsid w:val="005F3F28"/>
    <w:rsid w:val="005F4518"/>
    <w:rsid w:val="005F485F"/>
    <w:rsid w:val="005F4DE1"/>
    <w:rsid w:val="005F56A3"/>
    <w:rsid w:val="005F6677"/>
    <w:rsid w:val="006003BA"/>
    <w:rsid w:val="00601619"/>
    <w:rsid w:val="00601696"/>
    <w:rsid w:val="006017EC"/>
    <w:rsid w:val="006043A8"/>
    <w:rsid w:val="00605C3A"/>
    <w:rsid w:val="0060604A"/>
    <w:rsid w:val="00606A3F"/>
    <w:rsid w:val="00607938"/>
    <w:rsid w:val="006118E5"/>
    <w:rsid w:val="006119D3"/>
    <w:rsid w:val="006134FC"/>
    <w:rsid w:val="006142A2"/>
    <w:rsid w:val="006158A7"/>
    <w:rsid w:val="00617E7C"/>
    <w:rsid w:val="00617F82"/>
    <w:rsid w:val="00620B35"/>
    <w:rsid w:val="006214F6"/>
    <w:rsid w:val="00621F25"/>
    <w:rsid w:val="00622A76"/>
    <w:rsid w:val="00623698"/>
    <w:rsid w:val="00624EFA"/>
    <w:rsid w:val="00625B3B"/>
    <w:rsid w:val="00625BF7"/>
    <w:rsid w:val="00626C2D"/>
    <w:rsid w:val="00627161"/>
    <w:rsid w:val="00627742"/>
    <w:rsid w:val="006278A3"/>
    <w:rsid w:val="00627D2B"/>
    <w:rsid w:val="00632D12"/>
    <w:rsid w:val="006335F9"/>
    <w:rsid w:val="006339BD"/>
    <w:rsid w:val="00634569"/>
    <w:rsid w:val="006346F9"/>
    <w:rsid w:val="00634AA0"/>
    <w:rsid w:val="00634D75"/>
    <w:rsid w:val="0063559B"/>
    <w:rsid w:val="00635D67"/>
    <w:rsid w:val="00636E2F"/>
    <w:rsid w:val="00640D51"/>
    <w:rsid w:val="00643A4C"/>
    <w:rsid w:val="0064587F"/>
    <w:rsid w:val="00645AC5"/>
    <w:rsid w:val="006523DE"/>
    <w:rsid w:val="0065374A"/>
    <w:rsid w:val="006554A2"/>
    <w:rsid w:val="00656BE5"/>
    <w:rsid w:val="00657222"/>
    <w:rsid w:val="00657B0A"/>
    <w:rsid w:val="00657F33"/>
    <w:rsid w:val="006625D4"/>
    <w:rsid w:val="006626CF"/>
    <w:rsid w:val="006629B5"/>
    <w:rsid w:val="006638D0"/>
    <w:rsid w:val="006644D5"/>
    <w:rsid w:val="00666463"/>
    <w:rsid w:val="00666BC1"/>
    <w:rsid w:val="00667DCF"/>
    <w:rsid w:val="00671E9B"/>
    <w:rsid w:val="006721C4"/>
    <w:rsid w:val="006726F6"/>
    <w:rsid w:val="006741C1"/>
    <w:rsid w:val="00674E97"/>
    <w:rsid w:val="006758D8"/>
    <w:rsid w:val="006759D3"/>
    <w:rsid w:val="00676885"/>
    <w:rsid w:val="00676992"/>
    <w:rsid w:val="00676AEF"/>
    <w:rsid w:val="006776B9"/>
    <w:rsid w:val="006803A5"/>
    <w:rsid w:val="00680728"/>
    <w:rsid w:val="006807A2"/>
    <w:rsid w:val="00681569"/>
    <w:rsid w:val="00681C86"/>
    <w:rsid w:val="00682104"/>
    <w:rsid w:val="0068355D"/>
    <w:rsid w:val="00683A32"/>
    <w:rsid w:val="00684D09"/>
    <w:rsid w:val="00684DAA"/>
    <w:rsid w:val="006867D7"/>
    <w:rsid w:val="0068789A"/>
    <w:rsid w:val="00690279"/>
    <w:rsid w:val="00690A72"/>
    <w:rsid w:val="00690DBF"/>
    <w:rsid w:val="00691920"/>
    <w:rsid w:val="006929D5"/>
    <w:rsid w:val="00693E31"/>
    <w:rsid w:val="006941B5"/>
    <w:rsid w:val="006944D7"/>
    <w:rsid w:val="00694BCF"/>
    <w:rsid w:val="0069599E"/>
    <w:rsid w:val="00696B35"/>
    <w:rsid w:val="0069710D"/>
    <w:rsid w:val="006975D4"/>
    <w:rsid w:val="00697B71"/>
    <w:rsid w:val="006A0C35"/>
    <w:rsid w:val="006A2C2B"/>
    <w:rsid w:val="006A38F5"/>
    <w:rsid w:val="006A63B5"/>
    <w:rsid w:val="006A71F7"/>
    <w:rsid w:val="006B0ECB"/>
    <w:rsid w:val="006B3B3E"/>
    <w:rsid w:val="006B4CA0"/>
    <w:rsid w:val="006B4CEB"/>
    <w:rsid w:val="006B6327"/>
    <w:rsid w:val="006B64DA"/>
    <w:rsid w:val="006B6E61"/>
    <w:rsid w:val="006B7D13"/>
    <w:rsid w:val="006C0015"/>
    <w:rsid w:val="006C140B"/>
    <w:rsid w:val="006C1A7F"/>
    <w:rsid w:val="006C2118"/>
    <w:rsid w:val="006C2668"/>
    <w:rsid w:val="006C2970"/>
    <w:rsid w:val="006C2A7D"/>
    <w:rsid w:val="006C2ADD"/>
    <w:rsid w:val="006C3F54"/>
    <w:rsid w:val="006C3F81"/>
    <w:rsid w:val="006C4052"/>
    <w:rsid w:val="006C49BE"/>
    <w:rsid w:val="006C557D"/>
    <w:rsid w:val="006C5F6C"/>
    <w:rsid w:val="006C6319"/>
    <w:rsid w:val="006D06CE"/>
    <w:rsid w:val="006D15DE"/>
    <w:rsid w:val="006D3C06"/>
    <w:rsid w:val="006D5D3C"/>
    <w:rsid w:val="006D6581"/>
    <w:rsid w:val="006D6D4D"/>
    <w:rsid w:val="006D6FF4"/>
    <w:rsid w:val="006E17A9"/>
    <w:rsid w:val="006E183C"/>
    <w:rsid w:val="006E1E82"/>
    <w:rsid w:val="006E2343"/>
    <w:rsid w:val="006E2776"/>
    <w:rsid w:val="006E4132"/>
    <w:rsid w:val="006E437E"/>
    <w:rsid w:val="006E7591"/>
    <w:rsid w:val="006E7F92"/>
    <w:rsid w:val="006F0681"/>
    <w:rsid w:val="006F2820"/>
    <w:rsid w:val="006F2BD6"/>
    <w:rsid w:val="006F342D"/>
    <w:rsid w:val="006F3448"/>
    <w:rsid w:val="006F37FC"/>
    <w:rsid w:val="006F3C37"/>
    <w:rsid w:val="006F3C9F"/>
    <w:rsid w:val="006F4423"/>
    <w:rsid w:val="006F6F94"/>
    <w:rsid w:val="006F7347"/>
    <w:rsid w:val="007004B9"/>
    <w:rsid w:val="007017AE"/>
    <w:rsid w:val="0070247A"/>
    <w:rsid w:val="007040F4"/>
    <w:rsid w:val="007043B0"/>
    <w:rsid w:val="00704628"/>
    <w:rsid w:val="0070660D"/>
    <w:rsid w:val="0070730B"/>
    <w:rsid w:val="0070738F"/>
    <w:rsid w:val="0071028B"/>
    <w:rsid w:val="0071173F"/>
    <w:rsid w:val="00711F47"/>
    <w:rsid w:val="00712718"/>
    <w:rsid w:val="00713C25"/>
    <w:rsid w:val="00714281"/>
    <w:rsid w:val="00714E92"/>
    <w:rsid w:val="00715F2B"/>
    <w:rsid w:val="00716518"/>
    <w:rsid w:val="00720423"/>
    <w:rsid w:val="007209AE"/>
    <w:rsid w:val="0072119B"/>
    <w:rsid w:val="0072373F"/>
    <w:rsid w:val="0072458E"/>
    <w:rsid w:val="0072584E"/>
    <w:rsid w:val="00727915"/>
    <w:rsid w:val="007321A2"/>
    <w:rsid w:val="00733654"/>
    <w:rsid w:val="00733A90"/>
    <w:rsid w:val="00734E29"/>
    <w:rsid w:val="007360BB"/>
    <w:rsid w:val="007360DB"/>
    <w:rsid w:val="00737451"/>
    <w:rsid w:val="007378CE"/>
    <w:rsid w:val="00742539"/>
    <w:rsid w:val="00744016"/>
    <w:rsid w:val="00746544"/>
    <w:rsid w:val="007467FA"/>
    <w:rsid w:val="00746AB0"/>
    <w:rsid w:val="00746F9C"/>
    <w:rsid w:val="0074732E"/>
    <w:rsid w:val="007524A9"/>
    <w:rsid w:val="00753B27"/>
    <w:rsid w:val="00753C5B"/>
    <w:rsid w:val="00755028"/>
    <w:rsid w:val="00756191"/>
    <w:rsid w:val="0076369D"/>
    <w:rsid w:val="00763A42"/>
    <w:rsid w:val="007645A6"/>
    <w:rsid w:val="00764B75"/>
    <w:rsid w:val="00764CD2"/>
    <w:rsid w:val="0076573B"/>
    <w:rsid w:val="00766A76"/>
    <w:rsid w:val="007714AB"/>
    <w:rsid w:val="00771906"/>
    <w:rsid w:val="00771969"/>
    <w:rsid w:val="007719CC"/>
    <w:rsid w:val="00771CF2"/>
    <w:rsid w:val="0077275D"/>
    <w:rsid w:val="00774175"/>
    <w:rsid w:val="00775680"/>
    <w:rsid w:val="00777165"/>
    <w:rsid w:val="007772ED"/>
    <w:rsid w:val="00777D08"/>
    <w:rsid w:val="00780B7C"/>
    <w:rsid w:val="0078129A"/>
    <w:rsid w:val="007812C4"/>
    <w:rsid w:val="007817DD"/>
    <w:rsid w:val="00783DDB"/>
    <w:rsid w:val="00785F32"/>
    <w:rsid w:val="00790077"/>
    <w:rsid w:val="007925B7"/>
    <w:rsid w:val="00792B45"/>
    <w:rsid w:val="00793D8A"/>
    <w:rsid w:val="00794A7D"/>
    <w:rsid w:val="00795E3C"/>
    <w:rsid w:val="0079622B"/>
    <w:rsid w:val="00796F5D"/>
    <w:rsid w:val="0079762F"/>
    <w:rsid w:val="00797D7B"/>
    <w:rsid w:val="007A035A"/>
    <w:rsid w:val="007A115D"/>
    <w:rsid w:val="007A28AA"/>
    <w:rsid w:val="007A365F"/>
    <w:rsid w:val="007A44B4"/>
    <w:rsid w:val="007A53E7"/>
    <w:rsid w:val="007A577C"/>
    <w:rsid w:val="007A75BD"/>
    <w:rsid w:val="007A7B4C"/>
    <w:rsid w:val="007A7E1A"/>
    <w:rsid w:val="007B0335"/>
    <w:rsid w:val="007B1354"/>
    <w:rsid w:val="007B1489"/>
    <w:rsid w:val="007B227F"/>
    <w:rsid w:val="007B354B"/>
    <w:rsid w:val="007B3A4A"/>
    <w:rsid w:val="007B46D9"/>
    <w:rsid w:val="007B5F6A"/>
    <w:rsid w:val="007B703F"/>
    <w:rsid w:val="007B76F8"/>
    <w:rsid w:val="007C11AB"/>
    <w:rsid w:val="007C19D8"/>
    <w:rsid w:val="007C367D"/>
    <w:rsid w:val="007C415C"/>
    <w:rsid w:val="007C4CBD"/>
    <w:rsid w:val="007C5828"/>
    <w:rsid w:val="007C6D53"/>
    <w:rsid w:val="007C7687"/>
    <w:rsid w:val="007D078F"/>
    <w:rsid w:val="007D2E7B"/>
    <w:rsid w:val="007D374D"/>
    <w:rsid w:val="007D4926"/>
    <w:rsid w:val="007D760D"/>
    <w:rsid w:val="007D778A"/>
    <w:rsid w:val="007D7822"/>
    <w:rsid w:val="007D7F40"/>
    <w:rsid w:val="007E011A"/>
    <w:rsid w:val="007E031E"/>
    <w:rsid w:val="007E202A"/>
    <w:rsid w:val="007E3530"/>
    <w:rsid w:val="007E5090"/>
    <w:rsid w:val="007E5791"/>
    <w:rsid w:val="007E5875"/>
    <w:rsid w:val="007E67CC"/>
    <w:rsid w:val="007F1A15"/>
    <w:rsid w:val="007F1EDF"/>
    <w:rsid w:val="007F2239"/>
    <w:rsid w:val="007F2D09"/>
    <w:rsid w:val="007F3139"/>
    <w:rsid w:val="007F45C2"/>
    <w:rsid w:val="007F62DD"/>
    <w:rsid w:val="007F64EE"/>
    <w:rsid w:val="007F672C"/>
    <w:rsid w:val="007F7F6E"/>
    <w:rsid w:val="00800255"/>
    <w:rsid w:val="008008F0"/>
    <w:rsid w:val="00801CE5"/>
    <w:rsid w:val="008039F2"/>
    <w:rsid w:val="008048E4"/>
    <w:rsid w:val="0080576C"/>
    <w:rsid w:val="00806715"/>
    <w:rsid w:val="0080745F"/>
    <w:rsid w:val="008078B9"/>
    <w:rsid w:val="00807BB6"/>
    <w:rsid w:val="0081003B"/>
    <w:rsid w:val="008105C3"/>
    <w:rsid w:val="00811012"/>
    <w:rsid w:val="0081221D"/>
    <w:rsid w:val="008122DA"/>
    <w:rsid w:val="0081230E"/>
    <w:rsid w:val="008123B0"/>
    <w:rsid w:val="0081298A"/>
    <w:rsid w:val="0081342D"/>
    <w:rsid w:val="00813901"/>
    <w:rsid w:val="00816160"/>
    <w:rsid w:val="00816C4E"/>
    <w:rsid w:val="0081747E"/>
    <w:rsid w:val="008174E6"/>
    <w:rsid w:val="00817D5C"/>
    <w:rsid w:val="00821867"/>
    <w:rsid w:val="008228E8"/>
    <w:rsid w:val="00822983"/>
    <w:rsid w:val="00823D73"/>
    <w:rsid w:val="00823EB4"/>
    <w:rsid w:val="008253FB"/>
    <w:rsid w:val="00825908"/>
    <w:rsid w:val="0082672F"/>
    <w:rsid w:val="0082709C"/>
    <w:rsid w:val="00827A75"/>
    <w:rsid w:val="00827B30"/>
    <w:rsid w:val="00827C28"/>
    <w:rsid w:val="008301E4"/>
    <w:rsid w:val="008318B0"/>
    <w:rsid w:val="0083653A"/>
    <w:rsid w:val="0083710E"/>
    <w:rsid w:val="0083737E"/>
    <w:rsid w:val="00837D86"/>
    <w:rsid w:val="0084168A"/>
    <w:rsid w:val="0084255F"/>
    <w:rsid w:val="008428A1"/>
    <w:rsid w:val="0084381E"/>
    <w:rsid w:val="00843E54"/>
    <w:rsid w:val="008441AE"/>
    <w:rsid w:val="00844D1A"/>
    <w:rsid w:val="0084762C"/>
    <w:rsid w:val="00847A47"/>
    <w:rsid w:val="00850EA1"/>
    <w:rsid w:val="00852F63"/>
    <w:rsid w:val="00853046"/>
    <w:rsid w:val="0085305D"/>
    <w:rsid w:val="008533BE"/>
    <w:rsid w:val="00853A10"/>
    <w:rsid w:val="00854DE7"/>
    <w:rsid w:val="0085542E"/>
    <w:rsid w:val="008556F0"/>
    <w:rsid w:val="00855C6F"/>
    <w:rsid w:val="0085607B"/>
    <w:rsid w:val="008569F9"/>
    <w:rsid w:val="00856FE7"/>
    <w:rsid w:val="00857986"/>
    <w:rsid w:val="00857E88"/>
    <w:rsid w:val="00857FEC"/>
    <w:rsid w:val="008603CE"/>
    <w:rsid w:val="00860EDE"/>
    <w:rsid w:val="008615FD"/>
    <w:rsid w:val="00861BFC"/>
    <w:rsid w:val="00862C4F"/>
    <w:rsid w:val="00862DDD"/>
    <w:rsid w:val="00864AEB"/>
    <w:rsid w:val="00864BB1"/>
    <w:rsid w:val="0086519D"/>
    <w:rsid w:val="00866872"/>
    <w:rsid w:val="00866C67"/>
    <w:rsid w:val="008723FD"/>
    <w:rsid w:val="00872741"/>
    <w:rsid w:val="00872AFC"/>
    <w:rsid w:val="00872D02"/>
    <w:rsid w:val="008749FA"/>
    <w:rsid w:val="00875565"/>
    <w:rsid w:val="008759D4"/>
    <w:rsid w:val="00875BAE"/>
    <w:rsid w:val="00876042"/>
    <w:rsid w:val="0087699C"/>
    <w:rsid w:val="00880C52"/>
    <w:rsid w:val="00881626"/>
    <w:rsid w:val="00881FC7"/>
    <w:rsid w:val="008825BC"/>
    <w:rsid w:val="00883727"/>
    <w:rsid w:val="00883775"/>
    <w:rsid w:val="008858D4"/>
    <w:rsid w:val="00887285"/>
    <w:rsid w:val="0088753E"/>
    <w:rsid w:val="00887D1E"/>
    <w:rsid w:val="00887FE0"/>
    <w:rsid w:val="00892E18"/>
    <w:rsid w:val="008933E9"/>
    <w:rsid w:val="00893F0D"/>
    <w:rsid w:val="0089424B"/>
    <w:rsid w:val="00895141"/>
    <w:rsid w:val="008964F4"/>
    <w:rsid w:val="00896EC1"/>
    <w:rsid w:val="00897576"/>
    <w:rsid w:val="00897911"/>
    <w:rsid w:val="008A0B8D"/>
    <w:rsid w:val="008A0F52"/>
    <w:rsid w:val="008A3D41"/>
    <w:rsid w:val="008A5096"/>
    <w:rsid w:val="008A55A3"/>
    <w:rsid w:val="008A5FD2"/>
    <w:rsid w:val="008A720B"/>
    <w:rsid w:val="008B0A37"/>
    <w:rsid w:val="008B1332"/>
    <w:rsid w:val="008B2A32"/>
    <w:rsid w:val="008B2C3A"/>
    <w:rsid w:val="008B35A6"/>
    <w:rsid w:val="008B4899"/>
    <w:rsid w:val="008B59F7"/>
    <w:rsid w:val="008B6972"/>
    <w:rsid w:val="008C016B"/>
    <w:rsid w:val="008C0294"/>
    <w:rsid w:val="008C0AF4"/>
    <w:rsid w:val="008C1716"/>
    <w:rsid w:val="008C1E09"/>
    <w:rsid w:val="008C2E21"/>
    <w:rsid w:val="008C3987"/>
    <w:rsid w:val="008C63E1"/>
    <w:rsid w:val="008C667E"/>
    <w:rsid w:val="008C6BC9"/>
    <w:rsid w:val="008D0B64"/>
    <w:rsid w:val="008D238C"/>
    <w:rsid w:val="008D37BF"/>
    <w:rsid w:val="008D4AAB"/>
    <w:rsid w:val="008D5EB8"/>
    <w:rsid w:val="008D687E"/>
    <w:rsid w:val="008D7B79"/>
    <w:rsid w:val="008D7CD3"/>
    <w:rsid w:val="008E04FB"/>
    <w:rsid w:val="008E0ACD"/>
    <w:rsid w:val="008E0BFB"/>
    <w:rsid w:val="008E3350"/>
    <w:rsid w:val="008E3532"/>
    <w:rsid w:val="008E5149"/>
    <w:rsid w:val="008E515C"/>
    <w:rsid w:val="008E7712"/>
    <w:rsid w:val="008E7BC7"/>
    <w:rsid w:val="008F0428"/>
    <w:rsid w:val="008F13CD"/>
    <w:rsid w:val="008F182B"/>
    <w:rsid w:val="008F23FD"/>
    <w:rsid w:val="008F2E25"/>
    <w:rsid w:val="008F3485"/>
    <w:rsid w:val="008F3F4D"/>
    <w:rsid w:val="008F713B"/>
    <w:rsid w:val="009008DB"/>
    <w:rsid w:val="009015DA"/>
    <w:rsid w:val="00902300"/>
    <w:rsid w:val="009028B3"/>
    <w:rsid w:val="009029B0"/>
    <w:rsid w:val="0090321E"/>
    <w:rsid w:val="009044F8"/>
    <w:rsid w:val="009072B7"/>
    <w:rsid w:val="00907A0B"/>
    <w:rsid w:val="00910D71"/>
    <w:rsid w:val="009113E4"/>
    <w:rsid w:val="009114A9"/>
    <w:rsid w:val="0091196B"/>
    <w:rsid w:val="00913BC0"/>
    <w:rsid w:val="00913F3F"/>
    <w:rsid w:val="009145D3"/>
    <w:rsid w:val="00915F72"/>
    <w:rsid w:val="0091695C"/>
    <w:rsid w:val="0091730E"/>
    <w:rsid w:val="009201D9"/>
    <w:rsid w:val="0092149B"/>
    <w:rsid w:val="00924058"/>
    <w:rsid w:val="00924A59"/>
    <w:rsid w:val="00924B06"/>
    <w:rsid w:val="00926E5B"/>
    <w:rsid w:val="00927BA2"/>
    <w:rsid w:val="0093051F"/>
    <w:rsid w:val="009307EC"/>
    <w:rsid w:val="00930B72"/>
    <w:rsid w:val="00932581"/>
    <w:rsid w:val="00932D26"/>
    <w:rsid w:val="009340CD"/>
    <w:rsid w:val="00934741"/>
    <w:rsid w:val="00934A70"/>
    <w:rsid w:val="00934D29"/>
    <w:rsid w:val="009372AE"/>
    <w:rsid w:val="00937F63"/>
    <w:rsid w:val="009403A8"/>
    <w:rsid w:val="0094222E"/>
    <w:rsid w:val="00942898"/>
    <w:rsid w:val="0094290E"/>
    <w:rsid w:val="009447E6"/>
    <w:rsid w:val="009458B6"/>
    <w:rsid w:val="00946BD5"/>
    <w:rsid w:val="00946CC0"/>
    <w:rsid w:val="00947927"/>
    <w:rsid w:val="00947C22"/>
    <w:rsid w:val="00951E6D"/>
    <w:rsid w:val="009533E2"/>
    <w:rsid w:val="00953E8E"/>
    <w:rsid w:val="009545EA"/>
    <w:rsid w:val="00954A9B"/>
    <w:rsid w:val="00955A81"/>
    <w:rsid w:val="009566C4"/>
    <w:rsid w:val="009572CF"/>
    <w:rsid w:val="009576C0"/>
    <w:rsid w:val="0095785A"/>
    <w:rsid w:val="00957FB6"/>
    <w:rsid w:val="00960387"/>
    <w:rsid w:val="009617D9"/>
    <w:rsid w:val="00962E82"/>
    <w:rsid w:val="00965374"/>
    <w:rsid w:val="00965752"/>
    <w:rsid w:val="00966B2C"/>
    <w:rsid w:val="00966D22"/>
    <w:rsid w:val="009671E3"/>
    <w:rsid w:val="0097178E"/>
    <w:rsid w:val="00971A30"/>
    <w:rsid w:val="00973121"/>
    <w:rsid w:val="00973E08"/>
    <w:rsid w:val="00976287"/>
    <w:rsid w:val="009769F9"/>
    <w:rsid w:val="00976A55"/>
    <w:rsid w:val="00977A73"/>
    <w:rsid w:val="00977C5C"/>
    <w:rsid w:val="00980304"/>
    <w:rsid w:val="009808B1"/>
    <w:rsid w:val="009821A8"/>
    <w:rsid w:val="0098264C"/>
    <w:rsid w:val="00982FA6"/>
    <w:rsid w:val="00983A95"/>
    <w:rsid w:val="00984B25"/>
    <w:rsid w:val="00984D60"/>
    <w:rsid w:val="009854C5"/>
    <w:rsid w:val="009859EF"/>
    <w:rsid w:val="00985A5A"/>
    <w:rsid w:val="00985E87"/>
    <w:rsid w:val="009864D5"/>
    <w:rsid w:val="009874F6"/>
    <w:rsid w:val="009911F7"/>
    <w:rsid w:val="009918BA"/>
    <w:rsid w:val="00992E38"/>
    <w:rsid w:val="009930BB"/>
    <w:rsid w:val="009939C0"/>
    <w:rsid w:val="00993A5C"/>
    <w:rsid w:val="00994522"/>
    <w:rsid w:val="00994BE8"/>
    <w:rsid w:val="00995388"/>
    <w:rsid w:val="009A0036"/>
    <w:rsid w:val="009A1056"/>
    <w:rsid w:val="009A24F7"/>
    <w:rsid w:val="009A2539"/>
    <w:rsid w:val="009A38A7"/>
    <w:rsid w:val="009A41D5"/>
    <w:rsid w:val="009A429B"/>
    <w:rsid w:val="009A5B87"/>
    <w:rsid w:val="009A67F0"/>
    <w:rsid w:val="009A7698"/>
    <w:rsid w:val="009A7754"/>
    <w:rsid w:val="009A7D90"/>
    <w:rsid w:val="009B1E87"/>
    <w:rsid w:val="009B25C6"/>
    <w:rsid w:val="009B2973"/>
    <w:rsid w:val="009B3B43"/>
    <w:rsid w:val="009B530E"/>
    <w:rsid w:val="009B62CE"/>
    <w:rsid w:val="009B64C0"/>
    <w:rsid w:val="009B6FF7"/>
    <w:rsid w:val="009B7546"/>
    <w:rsid w:val="009C0152"/>
    <w:rsid w:val="009C3A57"/>
    <w:rsid w:val="009C3D2B"/>
    <w:rsid w:val="009C433A"/>
    <w:rsid w:val="009C444A"/>
    <w:rsid w:val="009C457E"/>
    <w:rsid w:val="009C64CC"/>
    <w:rsid w:val="009D0199"/>
    <w:rsid w:val="009D0931"/>
    <w:rsid w:val="009D0B1B"/>
    <w:rsid w:val="009D0DCE"/>
    <w:rsid w:val="009D1062"/>
    <w:rsid w:val="009D1B99"/>
    <w:rsid w:val="009D4ED7"/>
    <w:rsid w:val="009D5BA2"/>
    <w:rsid w:val="009D61DE"/>
    <w:rsid w:val="009E237D"/>
    <w:rsid w:val="009E469B"/>
    <w:rsid w:val="009E591E"/>
    <w:rsid w:val="009E5BB1"/>
    <w:rsid w:val="009E5C67"/>
    <w:rsid w:val="009E662A"/>
    <w:rsid w:val="009E66A7"/>
    <w:rsid w:val="009E78C1"/>
    <w:rsid w:val="009E7A73"/>
    <w:rsid w:val="009E7AAB"/>
    <w:rsid w:val="009F10F5"/>
    <w:rsid w:val="009F156F"/>
    <w:rsid w:val="009F3B94"/>
    <w:rsid w:val="009F4949"/>
    <w:rsid w:val="009F4D36"/>
    <w:rsid w:val="009F4E0C"/>
    <w:rsid w:val="009F6216"/>
    <w:rsid w:val="009F695C"/>
    <w:rsid w:val="00A0016E"/>
    <w:rsid w:val="00A00464"/>
    <w:rsid w:val="00A00FBE"/>
    <w:rsid w:val="00A0209A"/>
    <w:rsid w:val="00A055C8"/>
    <w:rsid w:val="00A07FDD"/>
    <w:rsid w:val="00A10174"/>
    <w:rsid w:val="00A126DB"/>
    <w:rsid w:val="00A12EF0"/>
    <w:rsid w:val="00A13EE8"/>
    <w:rsid w:val="00A146E7"/>
    <w:rsid w:val="00A148F7"/>
    <w:rsid w:val="00A161E1"/>
    <w:rsid w:val="00A16500"/>
    <w:rsid w:val="00A1785A"/>
    <w:rsid w:val="00A17957"/>
    <w:rsid w:val="00A179C6"/>
    <w:rsid w:val="00A22768"/>
    <w:rsid w:val="00A23806"/>
    <w:rsid w:val="00A26E9F"/>
    <w:rsid w:val="00A277E8"/>
    <w:rsid w:val="00A30B44"/>
    <w:rsid w:val="00A318A0"/>
    <w:rsid w:val="00A31B60"/>
    <w:rsid w:val="00A32A6A"/>
    <w:rsid w:val="00A32AB6"/>
    <w:rsid w:val="00A32FC5"/>
    <w:rsid w:val="00A346D9"/>
    <w:rsid w:val="00A354BB"/>
    <w:rsid w:val="00A36338"/>
    <w:rsid w:val="00A37693"/>
    <w:rsid w:val="00A37A94"/>
    <w:rsid w:val="00A37C1D"/>
    <w:rsid w:val="00A37CEA"/>
    <w:rsid w:val="00A4138E"/>
    <w:rsid w:val="00A43A3E"/>
    <w:rsid w:val="00A45650"/>
    <w:rsid w:val="00A45BE9"/>
    <w:rsid w:val="00A519FC"/>
    <w:rsid w:val="00A53BD8"/>
    <w:rsid w:val="00A54D50"/>
    <w:rsid w:val="00A55030"/>
    <w:rsid w:val="00A5650F"/>
    <w:rsid w:val="00A56F9D"/>
    <w:rsid w:val="00A613E6"/>
    <w:rsid w:val="00A61800"/>
    <w:rsid w:val="00A6263D"/>
    <w:rsid w:val="00A64739"/>
    <w:rsid w:val="00A66AA4"/>
    <w:rsid w:val="00A675CE"/>
    <w:rsid w:val="00A70233"/>
    <w:rsid w:val="00A704B4"/>
    <w:rsid w:val="00A707DB"/>
    <w:rsid w:val="00A71533"/>
    <w:rsid w:val="00A74A5E"/>
    <w:rsid w:val="00A74D1A"/>
    <w:rsid w:val="00A76B16"/>
    <w:rsid w:val="00A776D8"/>
    <w:rsid w:val="00A77F0A"/>
    <w:rsid w:val="00A80073"/>
    <w:rsid w:val="00A81662"/>
    <w:rsid w:val="00A821FC"/>
    <w:rsid w:val="00A822F2"/>
    <w:rsid w:val="00A82402"/>
    <w:rsid w:val="00A84E8A"/>
    <w:rsid w:val="00A85584"/>
    <w:rsid w:val="00A8569B"/>
    <w:rsid w:val="00A906A0"/>
    <w:rsid w:val="00A91275"/>
    <w:rsid w:val="00A91F3F"/>
    <w:rsid w:val="00A924C9"/>
    <w:rsid w:val="00A9318B"/>
    <w:rsid w:val="00A93553"/>
    <w:rsid w:val="00A93CE0"/>
    <w:rsid w:val="00A94932"/>
    <w:rsid w:val="00A94C50"/>
    <w:rsid w:val="00A9574F"/>
    <w:rsid w:val="00A95EDE"/>
    <w:rsid w:val="00A95FAF"/>
    <w:rsid w:val="00A962DF"/>
    <w:rsid w:val="00A965F9"/>
    <w:rsid w:val="00A969AB"/>
    <w:rsid w:val="00A96F33"/>
    <w:rsid w:val="00A97D74"/>
    <w:rsid w:val="00AA0208"/>
    <w:rsid w:val="00AA0517"/>
    <w:rsid w:val="00AA07C3"/>
    <w:rsid w:val="00AA0950"/>
    <w:rsid w:val="00AA1005"/>
    <w:rsid w:val="00AA1AA6"/>
    <w:rsid w:val="00AA29F7"/>
    <w:rsid w:val="00AA356E"/>
    <w:rsid w:val="00AA3593"/>
    <w:rsid w:val="00AA373B"/>
    <w:rsid w:val="00AA3FCB"/>
    <w:rsid w:val="00AA5388"/>
    <w:rsid w:val="00AA5B77"/>
    <w:rsid w:val="00AA65AC"/>
    <w:rsid w:val="00AA6731"/>
    <w:rsid w:val="00AA6D6A"/>
    <w:rsid w:val="00AA7102"/>
    <w:rsid w:val="00AA777A"/>
    <w:rsid w:val="00AB01BA"/>
    <w:rsid w:val="00AB0277"/>
    <w:rsid w:val="00AB0D64"/>
    <w:rsid w:val="00AB15E5"/>
    <w:rsid w:val="00AB3372"/>
    <w:rsid w:val="00AB38B5"/>
    <w:rsid w:val="00AB3F74"/>
    <w:rsid w:val="00AB61B9"/>
    <w:rsid w:val="00AB7D9C"/>
    <w:rsid w:val="00AC0F7D"/>
    <w:rsid w:val="00AC34BC"/>
    <w:rsid w:val="00AC4DE5"/>
    <w:rsid w:val="00AC4F63"/>
    <w:rsid w:val="00AC59AD"/>
    <w:rsid w:val="00AC5A38"/>
    <w:rsid w:val="00AC66AE"/>
    <w:rsid w:val="00AC7A50"/>
    <w:rsid w:val="00AC7B3A"/>
    <w:rsid w:val="00AD46FA"/>
    <w:rsid w:val="00AD5338"/>
    <w:rsid w:val="00AD5994"/>
    <w:rsid w:val="00AD5D49"/>
    <w:rsid w:val="00AD7D90"/>
    <w:rsid w:val="00AE1014"/>
    <w:rsid w:val="00AE17A9"/>
    <w:rsid w:val="00AE3504"/>
    <w:rsid w:val="00AE39D7"/>
    <w:rsid w:val="00AE47FA"/>
    <w:rsid w:val="00AE5476"/>
    <w:rsid w:val="00AF0117"/>
    <w:rsid w:val="00AF1852"/>
    <w:rsid w:val="00AF27C7"/>
    <w:rsid w:val="00AF33E2"/>
    <w:rsid w:val="00AF3876"/>
    <w:rsid w:val="00AF4C37"/>
    <w:rsid w:val="00AF52F6"/>
    <w:rsid w:val="00AF5E4D"/>
    <w:rsid w:val="00AF7CB8"/>
    <w:rsid w:val="00B00C7A"/>
    <w:rsid w:val="00B00DF1"/>
    <w:rsid w:val="00B01648"/>
    <w:rsid w:val="00B02AB6"/>
    <w:rsid w:val="00B041FF"/>
    <w:rsid w:val="00B05AB7"/>
    <w:rsid w:val="00B0661E"/>
    <w:rsid w:val="00B078D8"/>
    <w:rsid w:val="00B07989"/>
    <w:rsid w:val="00B108BA"/>
    <w:rsid w:val="00B12458"/>
    <w:rsid w:val="00B13859"/>
    <w:rsid w:val="00B14F8F"/>
    <w:rsid w:val="00B15EBC"/>
    <w:rsid w:val="00B16417"/>
    <w:rsid w:val="00B168E1"/>
    <w:rsid w:val="00B16ADD"/>
    <w:rsid w:val="00B16F6B"/>
    <w:rsid w:val="00B2122F"/>
    <w:rsid w:val="00B21DF1"/>
    <w:rsid w:val="00B22328"/>
    <w:rsid w:val="00B237D7"/>
    <w:rsid w:val="00B23D05"/>
    <w:rsid w:val="00B24910"/>
    <w:rsid w:val="00B2634F"/>
    <w:rsid w:val="00B26A23"/>
    <w:rsid w:val="00B27931"/>
    <w:rsid w:val="00B30591"/>
    <w:rsid w:val="00B30AA8"/>
    <w:rsid w:val="00B31C94"/>
    <w:rsid w:val="00B3298E"/>
    <w:rsid w:val="00B33404"/>
    <w:rsid w:val="00B35DBC"/>
    <w:rsid w:val="00B36141"/>
    <w:rsid w:val="00B36C02"/>
    <w:rsid w:val="00B37165"/>
    <w:rsid w:val="00B37533"/>
    <w:rsid w:val="00B4073D"/>
    <w:rsid w:val="00B40D52"/>
    <w:rsid w:val="00B419AF"/>
    <w:rsid w:val="00B42307"/>
    <w:rsid w:val="00B44DD3"/>
    <w:rsid w:val="00B45E8D"/>
    <w:rsid w:val="00B4748A"/>
    <w:rsid w:val="00B50D26"/>
    <w:rsid w:val="00B50FE7"/>
    <w:rsid w:val="00B533AE"/>
    <w:rsid w:val="00B5350F"/>
    <w:rsid w:val="00B537CF"/>
    <w:rsid w:val="00B56352"/>
    <w:rsid w:val="00B56678"/>
    <w:rsid w:val="00B5773B"/>
    <w:rsid w:val="00B60140"/>
    <w:rsid w:val="00B617E5"/>
    <w:rsid w:val="00B630C9"/>
    <w:rsid w:val="00B63156"/>
    <w:rsid w:val="00B64999"/>
    <w:rsid w:val="00B653A0"/>
    <w:rsid w:val="00B65790"/>
    <w:rsid w:val="00B66A96"/>
    <w:rsid w:val="00B672AA"/>
    <w:rsid w:val="00B674D7"/>
    <w:rsid w:val="00B72DB6"/>
    <w:rsid w:val="00B76726"/>
    <w:rsid w:val="00B767AA"/>
    <w:rsid w:val="00B779AA"/>
    <w:rsid w:val="00B813D4"/>
    <w:rsid w:val="00B83385"/>
    <w:rsid w:val="00B83474"/>
    <w:rsid w:val="00B835D3"/>
    <w:rsid w:val="00B838C4"/>
    <w:rsid w:val="00B858BC"/>
    <w:rsid w:val="00B85B91"/>
    <w:rsid w:val="00B8649F"/>
    <w:rsid w:val="00B8683A"/>
    <w:rsid w:val="00B91543"/>
    <w:rsid w:val="00B91F24"/>
    <w:rsid w:val="00B93347"/>
    <w:rsid w:val="00B94DE9"/>
    <w:rsid w:val="00B952DC"/>
    <w:rsid w:val="00B969AF"/>
    <w:rsid w:val="00B97FD4"/>
    <w:rsid w:val="00BA019C"/>
    <w:rsid w:val="00BA1291"/>
    <w:rsid w:val="00BA56D8"/>
    <w:rsid w:val="00BA70B7"/>
    <w:rsid w:val="00BB1133"/>
    <w:rsid w:val="00BB2657"/>
    <w:rsid w:val="00BB2889"/>
    <w:rsid w:val="00BB3696"/>
    <w:rsid w:val="00BB4004"/>
    <w:rsid w:val="00BB4ED1"/>
    <w:rsid w:val="00BB5159"/>
    <w:rsid w:val="00BB5775"/>
    <w:rsid w:val="00BB7BC1"/>
    <w:rsid w:val="00BC0566"/>
    <w:rsid w:val="00BC1520"/>
    <w:rsid w:val="00BC1610"/>
    <w:rsid w:val="00BC34ED"/>
    <w:rsid w:val="00BC359D"/>
    <w:rsid w:val="00BC3FC8"/>
    <w:rsid w:val="00BC4487"/>
    <w:rsid w:val="00BC4D0C"/>
    <w:rsid w:val="00BC6A52"/>
    <w:rsid w:val="00BC6EF9"/>
    <w:rsid w:val="00BC7D04"/>
    <w:rsid w:val="00BD0A90"/>
    <w:rsid w:val="00BD0EC6"/>
    <w:rsid w:val="00BD1566"/>
    <w:rsid w:val="00BD2E28"/>
    <w:rsid w:val="00BD40FE"/>
    <w:rsid w:val="00BD7B67"/>
    <w:rsid w:val="00BE149A"/>
    <w:rsid w:val="00BE1624"/>
    <w:rsid w:val="00BE1651"/>
    <w:rsid w:val="00BE1E12"/>
    <w:rsid w:val="00BE2758"/>
    <w:rsid w:val="00BE4A53"/>
    <w:rsid w:val="00BE4F2E"/>
    <w:rsid w:val="00BE5920"/>
    <w:rsid w:val="00BF0809"/>
    <w:rsid w:val="00BF0842"/>
    <w:rsid w:val="00BF204D"/>
    <w:rsid w:val="00BF3E05"/>
    <w:rsid w:val="00BF5E44"/>
    <w:rsid w:val="00BF75F7"/>
    <w:rsid w:val="00BF7A3B"/>
    <w:rsid w:val="00C00D2F"/>
    <w:rsid w:val="00C0339C"/>
    <w:rsid w:val="00C03A19"/>
    <w:rsid w:val="00C048E0"/>
    <w:rsid w:val="00C0570C"/>
    <w:rsid w:val="00C05936"/>
    <w:rsid w:val="00C059F4"/>
    <w:rsid w:val="00C05CD1"/>
    <w:rsid w:val="00C05EDA"/>
    <w:rsid w:val="00C06436"/>
    <w:rsid w:val="00C06A13"/>
    <w:rsid w:val="00C07037"/>
    <w:rsid w:val="00C11175"/>
    <w:rsid w:val="00C12DA5"/>
    <w:rsid w:val="00C13DC2"/>
    <w:rsid w:val="00C144F3"/>
    <w:rsid w:val="00C15510"/>
    <w:rsid w:val="00C16245"/>
    <w:rsid w:val="00C163E8"/>
    <w:rsid w:val="00C167EB"/>
    <w:rsid w:val="00C171B8"/>
    <w:rsid w:val="00C1768E"/>
    <w:rsid w:val="00C17854"/>
    <w:rsid w:val="00C17D03"/>
    <w:rsid w:val="00C17E49"/>
    <w:rsid w:val="00C20A11"/>
    <w:rsid w:val="00C20B8D"/>
    <w:rsid w:val="00C215F1"/>
    <w:rsid w:val="00C228B0"/>
    <w:rsid w:val="00C2396D"/>
    <w:rsid w:val="00C254DF"/>
    <w:rsid w:val="00C26717"/>
    <w:rsid w:val="00C27E3E"/>
    <w:rsid w:val="00C27FC5"/>
    <w:rsid w:val="00C3060A"/>
    <w:rsid w:val="00C31EA4"/>
    <w:rsid w:val="00C324F6"/>
    <w:rsid w:val="00C32FE1"/>
    <w:rsid w:val="00C3328B"/>
    <w:rsid w:val="00C33AC1"/>
    <w:rsid w:val="00C33DC2"/>
    <w:rsid w:val="00C35551"/>
    <w:rsid w:val="00C35B65"/>
    <w:rsid w:val="00C3735A"/>
    <w:rsid w:val="00C37645"/>
    <w:rsid w:val="00C405AE"/>
    <w:rsid w:val="00C40C8C"/>
    <w:rsid w:val="00C40ED9"/>
    <w:rsid w:val="00C42142"/>
    <w:rsid w:val="00C43F34"/>
    <w:rsid w:val="00C44CE0"/>
    <w:rsid w:val="00C44D25"/>
    <w:rsid w:val="00C452DB"/>
    <w:rsid w:val="00C45D76"/>
    <w:rsid w:val="00C50725"/>
    <w:rsid w:val="00C51384"/>
    <w:rsid w:val="00C5271C"/>
    <w:rsid w:val="00C52974"/>
    <w:rsid w:val="00C53350"/>
    <w:rsid w:val="00C53BCD"/>
    <w:rsid w:val="00C53CB7"/>
    <w:rsid w:val="00C53E94"/>
    <w:rsid w:val="00C561EB"/>
    <w:rsid w:val="00C577F4"/>
    <w:rsid w:val="00C57886"/>
    <w:rsid w:val="00C57D2B"/>
    <w:rsid w:val="00C60A61"/>
    <w:rsid w:val="00C60E3D"/>
    <w:rsid w:val="00C6148A"/>
    <w:rsid w:val="00C620F5"/>
    <w:rsid w:val="00C628A4"/>
    <w:rsid w:val="00C62AF2"/>
    <w:rsid w:val="00C62DC6"/>
    <w:rsid w:val="00C639D5"/>
    <w:rsid w:val="00C63A3B"/>
    <w:rsid w:val="00C64950"/>
    <w:rsid w:val="00C65F55"/>
    <w:rsid w:val="00C662A0"/>
    <w:rsid w:val="00C663EA"/>
    <w:rsid w:val="00C709CA"/>
    <w:rsid w:val="00C7157D"/>
    <w:rsid w:val="00C725A6"/>
    <w:rsid w:val="00C72AC3"/>
    <w:rsid w:val="00C74EAA"/>
    <w:rsid w:val="00C75206"/>
    <w:rsid w:val="00C75B16"/>
    <w:rsid w:val="00C7750A"/>
    <w:rsid w:val="00C80E13"/>
    <w:rsid w:val="00C81A6E"/>
    <w:rsid w:val="00C81F4D"/>
    <w:rsid w:val="00C82E46"/>
    <w:rsid w:val="00C82F81"/>
    <w:rsid w:val="00C8482A"/>
    <w:rsid w:val="00C85B91"/>
    <w:rsid w:val="00C86E4D"/>
    <w:rsid w:val="00C874A8"/>
    <w:rsid w:val="00C90B58"/>
    <w:rsid w:val="00C9184D"/>
    <w:rsid w:val="00C919BB"/>
    <w:rsid w:val="00C91DC7"/>
    <w:rsid w:val="00C92468"/>
    <w:rsid w:val="00C92CF3"/>
    <w:rsid w:val="00C940AB"/>
    <w:rsid w:val="00C94A3A"/>
    <w:rsid w:val="00C94BBA"/>
    <w:rsid w:val="00C94CF2"/>
    <w:rsid w:val="00C94E38"/>
    <w:rsid w:val="00C95747"/>
    <w:rsid w:val="00C962FA"/>
    <w:rsid w:val="00C9713A"/>
    <w:rsid w:val="00C97347"/>
    <w:rsid w:val="00C974C2"/>
    <w:rsid w:val="00C979FC"/>
    <w:rsid w:val="00C97FC7"/>
    <w:rsid w:val="00CA08F6"/>
    <w:rsid w:val="00CA1E73"/>
    <w:rsid w:val="00CA3054"/>
    <w:rsid w:val="00CA31EE"/>
    <w:rsid w:val="00CA4896"/>
    <w:rsid w:val="00CA62A2"/>
    <w:rsid w:val="00CA6CDB"/>
    <w:rsid w:val="00CA7F0C"/>
    <w:rsid w:val="00CB03C4"/>
    <w:rsid w:val="00CB0CFA"/>
    <w:rsid w:val="00CB10E2"/>
    <w:rsid w:val="00CB263B"/>
    <w:rsid w:val="00CB4BC1"/>
    <w:rsid w:val="00CB6B5E"/>
    <w:rsid w:val="00CB72EF"/>
    <w:rsid w:val="00CC03CE"/>
    <w:rsid w:val="00CC15CD"/>
    <w:rsid w:val="00CC1E41"/>
    <w:rsid w:val="00CC35D3"/>
    <w:rsid w:val="00CC3C1F"/>
    <w:rsid w:val="00CC3D62"/>
    <w:rsid w:val="00CC72FD"/>
    <w:rsid w:val="00CC7BAC"/>
    <w:rsid w:val="00CD2F0E"/>
    <w:rsid w:val="00CD3593"/>
    <w:rsid w:val="00CD3F71"/>
    <w:rsid w:val="00CD6DD6"/>
    <w:rsid w:val="00CE0962"/>
    <w:rsid w:val="00CE125B"/>
    <w:rsid w:val="00CE1436"/>
    <w:rsid w:val="00CE1706"/>
    <w:rsid w:val="00CE1FA8"/>
    <w:rsid w:val="00CE1FE8"/>
    <w:rsid w:val="00CE463A"/>
    <w:rsid w:val="00CF1D47"/>
    <w:rsid w:val="00CF3AE3"/>
    <w:rsid w:val="00CF3F29"/>
    <w:rsid w:val="00CF48BF"/>
    <w:rsid w:val="00CF4C1A"/>
    <w:rsid w:val="00CF6179"/>
    <w:rsid w:val="00D00235"/>
    <w:rsid w:val="00D01D80"/>
    <w:rsid w:val="00D02F38"/>
    <w:rsid w:val="00D0391C"/>
    <w:rsid w:val="00D03B09"/>
    <w:rsid w:val="00D0468C"/>
    <w:rsid w:val="00D04A55"/>
    <w:rsid w:val="00D05573"/>
    <w:rsid w:val="00D058E7"/>
    <w:rsid w:val="00D0596F"/>
    <w:rsid w:val="00D06912"/>
    <w:rsid w:val="00D06DFB"/>
    <w:rsid w:val="00D12495"/>
    <w:rsid w:val="00D13095"/>
    <w:rsid w:val="00D1342E"/>
    <w:rsid w:val="00D14029"/>
    <w:rsid w:val="00D16A0B"/>
    <w:rsid w:val="00D17067"/>
    <w:rsid w:val="00D176BF"/>
    <w:rsid w:val="00D21F0A"/>
    <w:rsid w:val="00D25908"/>
    <w:rsid w:val="00D25D0B"/>
    <w:rsid w:val="00D27D99"/>
    <w:rsid w:val="00D3191A"/>
    <w:rsid w:val="00D32552"/>
    <w:rsid w:val="00D3361A"/>
    <w:rsid w:val="00D3394A"/>
    <w:rsid w:val="00D33D1C"/>
    <w:rsid w:val="00D33E1C"/>
    <w:rsid w:val="00D3780D"/>
    <w:rsid w:val="00D37CDE"/>
    <w:rsid w:val="00D40787"/>
    <w:rsid w:val="00D409F1"/>
    <w:rsid w:val="00D4100E"/>
    <w:rsid w:val="00D41AFF"/>
    <w:rsid w:val="00D420BC"/>
    <w:rsid w:val="00D422B3"/>
    <w:rsid w:val="00D42F3B"/>
    <w:rsid w:val="00D44007"/>
    <w:rsid w:val="00D44963"/>
    <w:rsid w:val="00D46547"/>
    <w:rsid w:val="00D476C9"/>
    <w:rsid w:val="00D508B4"/>
    <w:rsid w:val="00D516CE"/>
    <w:rsid w:val="00D517FD"/>
    <w:rsid w:val="00D51A90"/>
    <w:rsid w:val="00D51BD8"/>
    <w:rsid w:val="00D54D3B"/>
    <w:rsid w:val="00D5519E"/>
    <w:rsid w:val="00D55823"/>
    <w:rsid w:val="00D57752"/>
    <w:rsid w:val="00D5791E"/>
    <w:rsid w:val="00D600C8"/>
    <w:rsid w:val="00D60853"/>
    <w:rsid w:val="00D60F75"/>
    <w:rsid w:val="00D61BE3"/>
    <w:rsid w:val="00D63604"/>
    <w:rsid w:val="00D640FA"/>
    <w:rsid w:val="00D70D88"/>
    <w:rsid w:val="00D710CA"/>
    <w:rsid w:val="00D719B7"/>
    <w:rsid w:val="00D73AEE"/>
    <w:rsid w:val="00D73E99"/>
    <w:rsid w:val="00D741CD"/>
    <w:rsid w:val="00D741F8"/>
    <w:rsid w:val="00D74484"/>
    <w:rsid w:val="00D74A53"/>
    <w:rsid w:val="00D74B93"/>
    <w:rsid w:val="00D762E3"/>
    <w:rsid w:val="00D766BB"/>
    <w:rsid w:val="00D76F5C"/>
    <w:rsid w:val="00D7798F"/>
    <w:rsid w:val="00D80A27"/>
    <w:rsid w:val="00D8121E"/>
    <w:rsid w:val="00D82822"/>
    <w:rsid w:val="00D83D9E"/>
    <w:rsid w:val="00D843DE"/>
    <w:rsid w:val="00D8457C"/>
    <w:rsid w:val="00D845E0"/>
    <w:rsid w:val="00D84E77"/>
    <w:rsid w:val="00D85175"/>
    <w:rsid w:val="00D85438"/>
    <w:rsid w:val="00D85643"/>
    <w:rsid w:val="00D859E5"/>
    <w:rsid w:val="00D86620"/>
    <w:rsid w:val="00D875CE"/>
    <w:rsid w:val="00D876A3"/>
    <w:rsid w:val="00D879E5"/>
    <w:rsid w:val="00D87D27"/>
    <w:rsid w:val="00D87DA9"/>
    <w:rsid w:val="00D87FC7"/>
    <w:rsid w:val="00D9099A"/>
    <w:rsid w:val="00D913CE"/>
    <w:rsid w:val="00D91FFD"/>
    <w:rsid w:val="00D92230"/>
    <w:rsid w:val="00D9327C"/>
    <w:rsid w:val="00D93B04"/>
    <w:rsid w:val="00D93C4F"/>
    <w:rsid w:val="00D953A9"/>
    <w:rsid w:val="00D95FA9"/>
    <w:rsid w:val="00D9780E"/>
    <w:rsid w:val="00D97869"/>
    <w:rsid w:val="00DA0223"/>
    <w:rsid w:val="00DA052B"/>
    <w:rsid w:val="00DA1498"/>
    <w:rsid w:val="00DA199A"/>
    <w:rsid w:val="00DA19CF"/>
    <w:rsid w:val="00DA41E0"/>
    <w:rsid w:val="00DA438B"/>
    <w:rsid w:val="00DA458F"/>
    <w:rsid w:val="00DA4AAE"/>
    <w:rsid w:val="00DA4ACB"/>
    <w:rsid w:val="00DA5400"/>
    <w:rsid w:val="00DA56E9"/>
    <w:rsid w:val="00DA6A3A"/>
    <w:rsid w:val="00DA784F"/>
    <w:rsid w:val="00DB104D"/>
    <w:rsid w:val="00DB1EF0"/>
    <w:rsid w:val="00DB48CC"/>
    <w:rsid w:val="00DB4C25"/>
    <w:rsid w:val="00DB57D1"/>
    <w:rsid w:val="00DB61BE"/>
    <w:rsid w:val="00DB6596"/>
    <w:rsid w:val="00DB6B7C"/>
    <w:rsid w:val="00DC0743"/>
    <w:rsid w:val="00DC13FB"/>
    <w:rsid w:val="00DC18BC"/>
    <w:rsid w:val="00DC1E56"/>
    <w:rsid w:val="00DC5193"/>
    <w:rsid w:val="00DC5589"/>
    <w:rsid w:val="00DC6515"/>
    <w:rsid w:val="00DC6F68"/>
    <w:rsid w:val="00DC7155"/>
    <w:rsid w:val="00DC7D52"/>
    <w:rsid w:val="00DD1735"/>
    <w:rsid w:val="00DD2474"/>
    <w:rsid w:val="00DD2A36"/>
    <w:rsid w:val="00DD3B1F"/>
    <w:rsid w:val="00DD3C25"/>
    <w:rsid w:val="00DD3C76"/>
    <w:rsid w:val="00DD4BA6"/>
    <w:rsid w:val="00DD5289"/>
    <w:rsid w:val="00DD647C"/>
    <w:rsid w:val="00DD75DD"/>
    <w:rsid w:val="00DE16D9"/>
    <w:rsid w:val="00DE43E6"/>
    <w:rsid w:val="00DE4952"/>
    <w:rsid w:val="00DF0B0B"/>
    <w:rsid w:val="00DF0BC8"/>
    <w:rsid w:val="00DF1485"/>
    <w:rsid w:val="00DF4230"/>
    <w:rsid w:val="00DF59D9"/>
    <w:rsid w:val="00DF6C04"/>
    <w:rsid w:val="00DF708D"/>
    <w:rsid w:val="00DF73EC"/>
    <w:rsid w:val="00DF7466"/>
    <w:rsid w:val="00DF78DE"/>
    <w:rsid w:val="00E03545"/>
    <w:rsid w:val="00E04684"/>
    <w:rsid w:val="00E04FBD"/>
    <w:rsid w:val="00E054AC"/>
    <w:rsid w:val="00E0652D"/>
    <w:rsid w:val="00E06DD6"/>
    <w:rsid w:val="00E1047B"/>
    <w:rsid w:val="00E11120"/>
    <w:rsid w:val="00E111AA"/>
    <w:rsid w:val="00E11875"/>
    <w:rsid w:val="00E12D5D"/>
    <w:rsid w:val="00E1315F"/>
    <w:rsid w:val="00E1696F"/>
    <w:rsid w:val="00E16B2F"/>
    <w:rsid w:val="00E17C5E"/>
    <w:rsid w:val="00E202A2"/>
    <w:rsid w:val="00E234F5"/>
    <w:rsid w:val="00E235DC"/>
    <w:rsid w:val="00E23808"/>
    <w:rsid w:val="00E2624B"/>
    <w:rsid w:val="00E2680E"/>
    <w:rsid w:val="00E26FE0"/>
    <w:rsid w:val="00E309A5"/>
    <w:rsid w:val="00E32487"/>
    <w:rsid w:val="00E3385E"/>
    <w:rsid w:val="00E33ACE"/>
    <w:rsid w:val="00E33D03"/>
    <w:rsid w:val="00E35B7C"/>
    <w:rsid w:val="00E4073B"/>
    <w:rsid w:val="00E440A6"/>
    <w:rsid w:val="00E44D40"/>
    <w:rsid w:val="00E44D86"/>
    <w:rsid w:val="00E4723C"/>
    <w:rsid w:val="00E47B3C"/>
    <w:rsid w:val="00E47D66"/>
    <w:rsid w:val="00E5060D"/>
    <w:rsid w:val="00E506BA"/>
    <w:rsid w:val="00E52065"/>
    <w:rsid w:val="00E5227D"/>
    <w:rsid w:val="00E52C5D"/>
    <w:rsid w:val="00E53B4F"/>
    <w:rsid w:val="00E55193"/>
    <w:rsid w:val="00E55EF5"/>
    <w:rsid w:val="00E564E4"/>
    <w:rsid w:val="00E56C4E"/>
    <w:rsid w:val="00E57DE3"/>
    <w:rsid w:val="00E60D30"/>
    <w:rsid w:val="00E620B8"/>
    <w:rsid w:val="00E62231"/>
    <w:rsid w:val="00E6307C"/>
    <w:rsid w:val="00E633DA"/>
    <w:rsid w:val="00E63583"/>
    <w:rsid w:val="00E63E8C"/>
    <w:rsid w:val="00E63FB1"/>
    <w:rsid w:val="00E648B4"/>
    <w:rsid w:val="00E657D4"/>
    <w:rsid w:val="00E66008"/>
    <w:rsid w:val="00E66824"/>
    <w:rsid w:val="00E6754D"/>
    <w:rsid w:val="00E67555"/>
    <w:rsid w:val="00E70AA0"/>
    <w:rsid w:val="00E70BBD"/>
    <w:rsid w:val="00E70F36"/>
    <w:rsid w:val="00E71695"/>
    <w:rsid w:val="00E72C31"/>
    <w:rsid w:val="00E73C6C"/>
    <w:rsid w:val="00E75F0A"/>
    <w:rsid w:val="00E77080"/>
    <w:rsid w:val="00E81C37"/>
    <w:rsid w:val="00E82085"/>
    <w:rsid w:val="00E85811"/>
    <w:rsid w:val="00E86295"/>
    <w:rsid w:val="00E8719C"/>
    <w:rsid w:val="00E878D6"/>
    <w:rsid w:val="00E87D34"/>
    <w:rsid w:val="00E908C6"/>
    <w:rsid w:val="00E91A0C"/>
    <w:rsid w:val="00E91E84"/>
    <w:rsid w:val="00E93C43"/>
    <w:rsid w:val="00E940C4"/>
    <w:rsid w:val="00E94D72"/>
    <w:rsid w:val="00E96944"/>
    <w:rsid w:val="00E97CAF"/>
    <w:rsid w:val="00E97F06"/>
    <w:rsid w:val="00EA058F"/>
    <w:rsid w:val="00EA09DA"/>
    <w:rsid w:val="00EA1BF2"/>
    <w:rsid w:val="00EA2A08"/>
    <w:rsid w:val="00EA36EE"/>
    <w:rsid w:val="00EA3DC9"/>
    <w:rsid w:val="00EB132A"/>
    <w:rsid w:val="00EB1D45"/>
    <w:rsid w:val="00EB244F"/>
    <w:rsid w:val="00EB3F72"/>
    <w:rsid w:val="00EB4331"/>
    <w:rsid w:val="00EB477C"/>
    <w:rsid w:val="00EB5444"/>
    <w:rsid w:val="00EB5842"/>
    <w:rsid w:val="00EB5D1D"/>
    <w:rsid w:val="00EC10A1"/>
    <w:rsid w:val="00EC1420"/>
    <w:rsid w:val="00EC1FCB"/>
    <w:rsid w:val="00EC21D8"/>
    <w:rsid w:val="00EC228F"/>
    <w:rsid w:val="00EC2517"/>
    <w:rsid w:val="00EC259C"/>
    <w:rsid w:val="00EC3052"/>
    <w:rsid w:val="00EC4D50"/>
    <w:rsid w:val="00EC4E5A"/>
    <w:rsid w:val="00EC5AC9"/>
    <w:rsid w:val="00EC7466"/>
    <w:rsid w:val="00EC75FE"/>
    <w:rsid w:val="00EC77C2"/>
    <w:rsid w:val="00EC794B"/>
    <w:rsid w:val="00EC7B49"/>
    <w:rsid w:val="00ED0BC6"/>
    <w:rsid w:val="00ED1B4F"/>
    <w:rsid w:val="00ED1E54"/>
    <w:rsid w:val="00ED511E"/>
    <w:rsid w:val="00EE0986"/>
    <w:rsid w:val="00EE33AE"/>
    <w:rsid w:val="00EE385A"/>
    <w:rsid w:val="00EE3E62"/>
    <w:rsid w:val="00EE3EAE"/>
    <w:rsid w:val="00EE500A"/>
    <w:rsid w:val="00EE5C38"/>
    <w:rsid w:val="00EF1FA3"/>
    <w:rsid w:val="00EF5724"/>
    <w:rsid w:val="00EF62AD"/>
    <w:rsid w:val="00EF6928"/>
    <w:rsid w:val="00EF7E61"/>
    <w:rsid w:val="00F00F32"/>
    <w:rsid w:val="00F01194"/>
    <w:rsid w:val="00F01205"/>
    <w:rsid w:val="00F016D7"/>
    <w:rsid w:val="00F019F5"/>
    <w:rsid w:val="00F0292A"/>
    <w:rsid w:val="00F0391F"/>
    <w:rsid w:val="00F03D74"/>
    <w:rsid w:val="00F052E5"/>
    <w:rsid w:val="00F05680"/>
    <w:rsid w:val="00F067AF"/>
    <w:rsid w:val="00F100B0"/>
    <w:rsid w:val="00F10B6E"/>
    <w:rsid w:val="00F12754"/>
    <w:rsid w:val="00F12B5A"/>
    <w:rsid w:val="00F139FA"/>
    <w:rsid w:val="00F13D37"/>
    <w:rsid w:val="00F172E8"/>
    <w:rsid w:val="00F17BFF"/>
    <w:rsid w:val="00F200F4"/>
    <w:rsid w:val="00F20194"/>
    <w:rsid w:val="00F20DB3"/>
    <w:rsid w:val="00F20E66"/>
    <w:rsid w:val="00F2131D"/>
    <w:rsid w:val="00F21DED"/>
    <w:rsid w:val="00F22100"/>
    <w:rsid w:val="00F235DD"/>
    <w:rsid w:val="00F2456B"/>
    <w:rsid w:val="00F24A8E"/>
    <w:rsid w:val="00F25B6E"/>
    <w:rsid w:val="00F26AE4"/>
    <w:rsid w:val="00F276A8"/>
    <w:rsid w:val="00F304EA"/>
    <w:rsid w:val="00F309AA"/>
    <w:rsid w:val="00F30A27"/>
    <w:rsid w:val="00F30F4D"/>
    <w:rsid w:val="00F319DB"/>
    <w:rsid w:val="00F3226C"/>
    <w:rsid w:val="00F340C2"/>
    <w:rsid w:val="00F345CE"/>
    <w:rsid w:val="00F34E82"/>
    <w:rsid w:val="00F368F5"/>
    <w:rsid w:val="00F36CAC"/>
    <w:rsid w:val="00F36FA3"/>
    <w:rsid w:val="00F4489C"/>
    <w:rsid w:val="00F44C72"/>
    <w:rsid w:val="00F44F84"/>
    <w:rsid w:val="00F467DE"/>
    <w:rsid w:val="00F46E74"/>
    <w:rsid w:val="00F47089"/>
    <w:rsid w:val="00F4737D"/>
    <w:rsid w:val="00F5036E"/>
    <w:rsid w:val="00F50B7A"/>
    <w:rsid w:val="00F50BF6"/>
    <w:rsid w:val="00F5321A"/>
    <w:rsid w:val="00F53A41"/>
    <w:rsid w:val="00F54192"/>
    <w:rsid w:val="00F56312"/>
    <w:rsid w:val="00F5651F"/>
    <w:rsid w:val="00F574F4"/>
    <w:rsid w:val="00F57705"/>
    <w:rsid w:val="00F57D76"/>
    <w:rsid w:val="00F605EF"/>
    <w:rsid w:val="00F612A9"/>
    <w:rsid w:val="00F61D63"/>
    <w:rsid w:val="00F620D5"/>
    <w:rsid w:val="00F62FA6"/>
    <w:rsid w:val="00F6306E"/>
    <w:rsid w:val="00F65C42"/>
    <w:rsid w:val="00F66E37"/>
    <w:rsid w:val="00F67EBC"/>
    <w:rsid w:val="00F70F37"/>
    <w:rsid w:val="00F71081"/>
    <w:rsid w:val="00F71F62"/>
    <w:rsid w:val="00F7210B"/>
    <w:rsid w:val="00F73958"/>
    <w:rsid w:val="00F73F36"/>
    <w:rsid w:val="00F748F0"/>
    <w:rsid w:val="00F769B0"/>
    <w:rsid w:val="00F7738A"/>
    <w:rsid w:val="00F809D6"/>
    <w:rsid w:val="00F81AFC"/>
    <w:rsid w:val="00F82772"/>
    <w:rsid w:val="00F84DAF"/>
    <w:rsid w:val="00F87212"/>
    <w:rsid w:val="00F87232"/>
    <w:rsid w:val="00F87D45"/>
    <w:rsid w:val="00F90347"/>
    <w:rsid w:val="00F91B11"/>
    <w:rsid w:val="00F91CD9"/>
    <w:rsid w:val="00F923CD"/>
    <w:rsid w:val="00F94148"/>
    <w:rsid w:val="00F9590E"/>
    <w:rsid w:val="00F95E6C"/>
    <w:rsid w:val="00F965C6"/>
    <w:rsid w:val="00F96DD4"/>
    <w:rsid w:val="00F97141"/>
    <w:rsid w:val="00FA54E1"/>
    <w:rsid w:val="00FA5C31"/>
    <w:rsid w:val="00FB00A5"/>
    <w:rsid w:val="00FB0EEA"/>
    <w:rsid w:val="00FB0FF8"/>
    <w:rsid w:val="00FB1462"/>
    <w:rsid w:val="00FB2B36"/>
    <w:rsid w:val="00FB3C8B"/>
    <w:rsid w:val="00FB4758"/>
    <w:rsid w:val="00FB5EC1"/>
    <w:rsid w:val="00FB6640"/>
    <w:rsid w:val="00FB693D"/>
    <w:rsid w:val="00FC022A"/>
    <w:rsid w:val="00FC027C"/>
    <w:rsid w:val="00FC04C4"/>
    <w:rsid w:val="00FC18B6"/>
    <w:rsid w:val="00FC1F68"/>
    <w:rsid w:val="00FC2525"/>
    <w:rsid w:val="00FC2BA5"/>
    <w:rsid w:val="00FC4299"/>
    <w:rsid w:val="00FC4A6B"/>
    <w:rsid w:val="00FC4D7B"/>
    <w:rsid w:val="00FD0274"/>
    <w:rsid w:val="00FD0941"/>
    <w:rsid w:val="00FD153C"/>
    <w:rsid w:val="00FD16E6"/>
    <w:rsid w:val="00FD19BA"/>
    <w:rsid w:val="00FD1DFA"/>
    <w:rsid w:val="00FD3578"/>
    <w:rsid w:val="00FD3C8F"/>
    <w:rsid w:val="00FD52D0"/>
    <w:rsid w:val="00FD644F"/>
    <w:rsid w:val="00FD7097"/>
    <w:rsid w:val="00FD7B58"/>
    <w:rsid w:val="00FE16F2"/>
    <w:rsid w:val="00FE1BB5"/>
    <w:rsid w:val="00FE221F"/>
    <w:rsid w:val="00FE26BD"/>
    <w:rsid w:val="00FE2745"/>
    <w:rsid w:val="00FE3A15"/>
    <w:rsid w:val="00FF10AC"/>
    <w:rsid w:val="00FF14BB"/>
    <w:rsid w:val="00FF16E1"/>
    <w:rsid w:val="00FF1B7D"/>
    <w:rsid w:val="00FF226A"/>
    <w:rsid w:val="00FF2BA7"/>
    <w:rsid w:val="00FF3849"/>
    <w:rsid w:val="00FF45EA"/>
    <w:rsid w:val="00FF4852"/>
    <w:rsid w:val="00FF4BEF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3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A36"/>
  </w:style>
  <w:style w:type="paragraph" w:styleId="Zpat">
    <w:name w:val="footer"/>
    <w:basedOn w:val="Normln"/>
    <w:link w:val="ZpatChar"/>
    <w:uiPriority w:val="99"/>
    <w:unhideWhenUsed/>
    <w:rsid w:val="002A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A36"/>
  </w:style>
  <w:style w:type="paragraph" w:styleId="Textbubliny">
    <w:name w:val="Balloon Text"/>
    <w:basedOn w:val="Normln"/>
    <w:link w:val="TextbublinyChar"/>
    <w:uiPriority w:val="99"/>
    <w:semiHidden/>
    <w:unhideWhenUsed/>
    <w:rsid w:val="0013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0B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C19D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C19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unhideWhenUsed/>
    <w:rsid w:val="004C19D2"/>
  </w:style>
  <w:style w:type="table" w:styleId="Mkatabulky">
    <w:name w:val="Table Grid"/>
    <w:basedOn w:val="Normlntabulka"/>
    <w:uiPriority w:val="59"/>
    <w:rsid w:val="004C1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ln"/>
    <w:next w:val="Normln"/>
    <w:uiPriority w:val="99"/>
    <w:rsid w:val="00737451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ln"/>
    <w:next w:val="Normln"/>
    <w:uiPriority w:val="99"/>
    <w:rsid w:val="00737451"/>
    <w:pPr>
      <w:autoSpaceDE w:val="0"/>
      <w:autoSpaceDN w:val="0"/>
      <w:adjustRightInd w:val="0"/>
      <w:spacing w:after="0" w:line="281" w:lineRule="atLeast"/>
    </w:pPr>
    <w:rPr>
      <w:rFonts w:ascii="Calibri" w:hAnsi="Calibri"/>
      <w:sz w:val="24"/>
      <w:szCs w:val="24"/>
    </w:rPr>
  </w:style>
  <w:style w:type="character" w:customStyle="1" w:styleId="A4">
    <w:name w:val="A4"/>
    <w:uiPriority w:val="99"/>
    <w:rsid w:val="00737451"/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Pa7">
    <w:name w:val="Pa7"/>
    <w:basedOn w:val="Normln"/>
    <w:next w:val="Normln"/>
    <w:uiPriority w:val="99"/>
    <w:rsid w:val="00977C5C"/>
    <w:pPr>
      <w:autoSpaceDE w:val="0"/>
      <w:autoSpaceDN w:val="0"/>
      <w:adjustRightInd w:val="0"/>
      <w:spacing w:after="0" w:line="361" w:lineRule="atLeast"/>
    </w:pPr>
    <w:rPr>
      <w:rFonts w:ascii="Calibri" w:hAnsi="Calibri"/>
      <w:sz w:val="24"/>
      <w:szCs w:val="24"/>
    </w:rPr>
  </w:style>
  <w:style w:type="paragraph" w:customStyle="1" w:styleId="Pa2">
    <w:name w:val="Pa2"/>
    <w:basedOn w:val="Normln"/>
    <w:next w:val="Normln"/>
    <w:uiPriority w:val="99"/>
    <w:rsid w:val="00977C5C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8">
    <w:name w:val="Pa8"/>
    <w:basedOn w:val="Normln"/>
    <w:next w:val="Normln"/>
    <w:uiPriority w:val="99"/>
    <w:rsid w:val="00977C5C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5F4DE1"/>
    <w:rPr>
      <w:rFonts w:cs="Calibri"/>
      <w:b/>
      <w:bCs/>
      <w:color w:val="000000"/>
      <w:sz w:val="36"/>
      <w:szCs w:val="36"/>
    </w:rPr>
  </w:style>
  <w:style w:type="paragraph" w:customStyle="1" w:styleId="Pa4">
    <w:name w:val="Pa4"/>
    <w:basedOn w:val="Normln"/>
    <w:next w:val="Normln"/>
    <w:uiPriority w:val="99"/>
    <w:rsid w:val="005F4DE1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">
    <w:name w:val="Pa1"/>
    <w:basedOn w:val="Normln"/>
    <w:next w:val="Normln"/>
    <w:uiPriority w:val="99"/>
    <w:rsid w:val="00C33DC2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7">
    <w:name w:val="A7"/>
    <w:uiPriority w:val="99"/>
    <w:rsid w:val="00F01205"/>
    <w:rPr>
      <w:rFonts w:cs="Calibri"/>
      <w:b/>
      <w:bCs/>
      <w:color w:val="000000"/>
      <w:sz w:val="40"/>
      <w:szCs w:val="40"/>
    </w:rPr>
  </w:style>
  <w:style w:type="character" w:styleId="Siln">
    <w:name w:val="Strong"/>
    <w:basedOn w:val="Standardnpsmoodstavce"/>
    <w:uiPriority w:val="22"/>
    <w:qFormat/>
    <w:rsid w:val="000C5633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3629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69B0"/>
    <w:pPr>
      <w:ind w:left="720"/>
      <w:contextualSpacing/>
    </w:pPr>
  </w:style>
  <w:style w:type="paragraph" w:customStyle="1" w:styleId="Bezmezer1">
    <w:name w:val="Bez mezer1"/>
    <w:aliases w:val="No Spacing,Nadpis"/>
    <w:qFormat/>
    <w:rsid w:val="00C75206"/>
    <w:pPr>
      <w:spacing w:after="0" w:line="240" w:lineRule="auto"/>
    </w:pPr>
    <w:rPr>
      <w:rFonts w:ascii="Book Antiqua" w:eastAsia="Calibri" w:hAnsi="Book Antiqua" w:cs="Times New Roman"/>
      <w:color w:val="943634"/>
      <w:sz w:val="28"/>
    </w:rPr>
  </w:style>
  <w:style w:type="paragraph" w:customStyle="1" w:styleId="western">
    <w:name w:val="western"/>
    <w:basedOn w:val="Normln"/>
    <w:rsid w:val="00F563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3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A36"/>
  </w:style>
  <w:style w:type="paragraph" w:styleId="Zpat">
    <w:name w:val="footer"/>
    <w:basedOn w:val="Normln"/>
    <w:link w:val="ZpatChar"/>
    <w:uiPriority w:val="99"/>
    <w:unhideWhenUsed/>
    <w:rsid w:val="002A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A36"/>
  </w:style>
  <w:style w:type="paragraph" w:styleId="Textbubliny">
    <w:name w:val="Balloon Text"/>
    <w:basedOn w:val="Normln"/>
    <w:link w:val="TextbublinyChar"/>
    <w:uiPriority w:val="99"/>
    <w:semiHidden/>
    <w:unhideWhenUsed/>
    <w:rsid w:val="0013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0B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C19D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C19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unhideWhenUsed/>
    <w:rsid w:val="004C19D2"/>
  </w:style>
  <w:style w:type="table" w:styleId="Mkatabulky">
    <w:name w:val="Table Grid"/>
    <w:basedOn w:val="Normlntabulka"/>
    <w:uiPriority w:val="59"/>
    <w:rsid w:val="004C1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ln"/>
    <w:next w:val="Normln"/>
    <w:uiPriority w:val="99"/>
    <w:rsid w:val="00737451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ln"/>
    <w:next w:val="Normln"/>
    <w:uiPriority w:val="99"/>
    <w:rsid w:val="00737451"/>
    <w:pPr>
      <w:autoSpaceDE w:val="0"/>
      <w:autoSpaceDN w:val="0"/>
      <w:adjustRightInd w:val="0"/>
      <w:spacing w:after="0" w:line="281" w:lineRule="atLeast"/>
    </w:pPr>
    <w:rPr>
      <w:rFonts w:ascii="Calibri" w:hAnsi="Calibri"/>
      <w:sz w:val="24"/>
      <w:szCs w:val="24"/>
    </w:rPr>
  </w:style>
  <w:style w:type="character" w:customStyle="1" w:styleId="A4">
    <w:name w:val="A4"/>
    <w:uiPriority w:val="99"/>
    <w:rsid w:val="00737451"/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Pa7">
    <w:name w:val="Pa7"/>
    <w:basedOn w:val="Normln"/>
    <w:next w:val="Normln"/>
    <w:uiPriority w:val="99"/>
    <w:rsid w:val="00977C5C"/>
    <w:pPr>
      <w:autoSpaceDE w:val="0"/>
      <w:autoSpaceDN w:val="0"/>
      <w:adjustRightInd w:val="0"/>
      <w:spacing w:after="0" w:line="361" w:lineRule="atLeast"/>
    </w:pPr>
    <w:rPr>
      <w:rFonts w:ascii="Calibri" w:hAnsi="Calibri"/>
      <w:sz w:val="24"/>
      <w:szCs w:val="24"/>
    </w:rPr>
  </w:style>
  <w:style w:type="paragraph" w:customStyle="1" w:styleId="Pa2">
    <w:name w:val="Pa2"/>
    <w:basedOn w:val="Normln"/>
    <w:next w:val="Normln"/>
    <w:uiPriority w:val="99"/>
    <w:rsid w:val="00977C5C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8">
    <w:name w:val="Pa8"/>
    <w:basedOn w:val="Normln"/>
    <w:next w:val="Normln"/>
    <w:uiPriority w:val="99"/>
    <w:rsid w:val="00977C5C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5F4DE1"/>
    <w:rPr>
      <w:rFonts w:cs="Calibri"/>
      <w:b/>
      <w:bCs/>
      <w:color w:val="000000"/>
      <w:sz w:val="36"/>
      <w:szCs w:val="36"/>
    </w:rPr>
  </w:style>
  <w:style w:type="paragraph" w:customStyle="1" w:styleId="Pa4">
    <w:name w:val="Pa4"/>
    <w:basedOn w:val="Normln"/>
    <w:next w:val="Normln"/>
    <w:uiPriority w:val="99"/>
    <w:rsid w:val="005F4DE1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">
    <w:name w:val="Pa1"/>
    <w:basedOn w:val="Normln"/>
    <w:next w:val="Normln"/>
    <w:uiPriority w:val="99"/>
    <w:rsid w:val="00C33DC2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7">
    <w:name w:val="A7"/>
    <w:uiPriority w:val="99"/>
    <w:rsid w:val="00F01205"/>
    <w:rPr>
      <w:rFonts w:cs="Calibri"/>
      <w:b/>
      <w:bCs/>
      <w:color w:val="000000"/>
      <w:sz w:val="40"/>
      <w:szCs w:val="40"/>
    </w:rPr>
  </w:style>
  <w:style w:type="character" w:styleId="Siln">
    <w:name w:val="Strong"/>
    <w:basedOn w:val="Standardnpsmoodstavce"/>
    <w:uiPriority w:val="22"/>
    <w:qFormat/>
    <w:rsid w:val="000C5633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3629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69B0"/>
    <w:pPr>
      <w:ind w:left="720"/>
      <w:contextualSpacing/>
    </w:pPr>
  </w:style>
  <w:style w:type="paragraph" w:customStyle="1" w:styleId="Bezmezer1">
    <w:name w:val="Bez mezer1"/>
    <w:aliases w:val="No Spacing,Nadpis"/>
    <w:qFormat/>
    <w:rsid w:val="00C75206"/>
    <w:pPr>
      <w:spacing w:after="0" w:line="240" w:lineRule="auto"/>
    </w:pPr>
    <w:rPr>
      <w:rFonts w:ascii="Book Antiqua" w:eastAsia="Calibri" w:hAnsi="Book Antiqua" w:cs="Times New Roman"/>
      <w:color w:val="943634"/>
      <w:sz w:val="28"/>
    </w:rPr>
  </w:style>
  <w:style w:type="paragraph" w:customStyle="1" w:styleId="western">
    <w:name w:val="western"/>
    <w:basedOn w:val="Normln"/>
    <w:rsid w:val="00F563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1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8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6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78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4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rmoniu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basova\Desktop\&#353;ablona%20Are&#225;l%20KUKLA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AD98E-E15E-4B9D-ABA4-5A34639E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Areál KUKLA .dotx</Template>
  <TotalTime>192</TotalTime>
  <Pages>6</Pages>
  <Words>1726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Hermanová</dc:creator>
  <cp:lastModifiedBy>Gabriela Hermanová</cp:lastModifiedBy>
  <cp:revision>28</cp:revision>
  <cp:lastPrinted>2018-07-10T10:09:00Z</cp:lastPrinted>
  <dcterms:created xsi:type="dcterms:W3CDTF">2019-05-03T11:37:00Z</dcterms:created>
  <dcterms:modified xsi:type="dcterms:W3CDTF">2019-05-03T15:06:00Z</dcterms:modified>
</cp:coreProperties>
</file>